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4"/>
          <w:szCs w:val="44"/>
        </w:rPr>
      </w:pPr>
      <w:r>
        <w:rPr>
          <w:rFonts w:hint="eastAsia" w:ascii="方正小标宋简体" w:hAnsi="华文中宋" w:eastAsia="方正小标宋简体" w:cs="方正小标宋_GBK"/>
          <w:sz w:val="44"/>
          <w:szCs w:val="44"/>
        </w:rPr>
        <w:t>关于做好202</w:t>
      </w:r>
      <w:r>
        <w:rPr>
          <w:rFonts w:hint="eastAsia" w:ascii="方正小标宋简体" w:hAnsi="华文中宋" w:eastAsia="方正小标宋简体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简体" w:hAnsi="华文中宋" w:eastAsia="方正小标宋简体" w:cs="方正小标宋_GBK"/>
          <w:sz w:val="44"/>
          <w:szCs w:val="44"/>
        </w:rPr>
        <w:t>年福建省百场社会科学专题</w:t>
      </w:r>
    </w:p>
    <w:p>
      <w:pPr>
        <w:snapToGrid w:val="0"/>
        <w:spacing w:line="60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_GBK"/>
          <w:sz w:val="44"/>
          <w:szCs w:val="44"/>
        </w:rPr>
        <w:t>报告会报告人和选题</w:t>
      </w:r>
      <w:r>
        <w:rPr>
          <w:rFonts w:hint="eastAsia" w:ascii="方正小标宋简体" w:hAnsi="华文中宋" w:eastAsia="方正小标宋简体" w:cs="方正小标宋_GBK"/>
          <w:sz w:val="44"/>
          <w:szCs w:val="44"/>
          <w:lang w:eastAsia="zh-CN"/>
        </w:rPr>
        <w:t>征集工作</w:t>
      </w:r>
      <w:r>
        <w:rPr>
          <w:rFonts w:hint="eastAsia" w:ascii="方正小标宋简体" w:hAnsi="华文中宋" w:eastAsia="方正小标宋简体" w:cs="方正小标宋_GBK"/>
          <w:sz w:val="44"/>
          <w:szCs w:val="44"/>
        </w:rPr>
        <w:t>的通知</w:t>
      </w:r>
    </w:p>
    <w:p>
      <w:pPr>
        <w:ind w:firstLine="640" w:firstLineChars="200"/>
        <w:jc w:val="left"/>
        <w:rPr>
          <w:rFonts w:hint="eastAsia" w:hAnsi="仿宋" w:eastAsia="仿宋" w:cs="仿宋"/>
          <w:kern w:val="0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各单位：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年福建省百场社会科学专题报告会报告人和选题征集工作已经开始，现将有关事项通知如下：</w:t>
      </w:r>
    </w:p>
    <w:p>
      <w:pPr>
        <w:jc w:val="both"/>
        <w:rPr>
          <w:rFonts w:ascii="黑体" w:hAnsi="黑体" w:eastAsia="黑体"/>
          <w:kern w:val="0"/>
          <w:sz w:val="32"/>
          <w:szCs w:val="32"/>
        </w:rPr>
      </w:pPr>
      <w:r>
        <w:rPr>
          <w:rFonts w:eastAsia="仿宋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一、报告会选题要求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1、高举中国特色社会主义伟大旗帜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坚持马克思主义在意识形态领域指导地位的根本制度；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宣传阐释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党的十九大和十九届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二中、三中、四中、五中、六中全会精神，深入开展党史学习教育和“四史”宣传教育；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宣传阐释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十八大以来党和国家事业取得的历史性成就、发生的历史性变革，迎接党的二十大胜利召开；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宣传阐释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第十一次党代会和省委十一届一次全会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宣传阐释我省改革发展中重大理论和现实问题方面的选题，如加强党的自身建设，推进民主政治和法治福建建设，加快建设现代化经济体系，打造海上丝绸之路核心区，加快乡村振兴、老区苏区发展，加强数字福建、海上福建和生态省建设，服务和融入新发展格局，大力发展民生社会事业，探索海峡两岸融合发展新路等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学习贯彻中办、国办《关于实施中华优秀传统文化传承发展工程的意见》精神，传承弘扬中华优秀文化传统，深入挖掘宣传红色文化、朱子文化、闽南文化、客家文化、妈祖文化、闽都文化、畲族文化等福建地方历史文化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、公众关注的社会科学前沿知识选题。</w:t>
      </w:r>
    </w:p>
    <w:p>
      <w:pPr>
        <w:jc w:val="both"/>
        <w:rPr>
          <w:rFonts w:ascii="黑体" w:hAnsi="黑体" w:eastAsia="黑体"/>
          <w:kern w:val="0"/>
          <w:sz w:val="32"/>
          <w:szCs w:val="32"/>
        </w:rPr>
      </w:pPr>
      <w:r>
        <w:rPr>
          <w:rFonts w:eastAsia="仿宋"/>
          <w:b/>
          <w:bCs/>
          <w:kern w:val="0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二、报告人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kern w:val="0"/>
          <w:sz w:val="32"/>
          <w:szCs w:val="32"/>
        </w:rPr>
        <w:t>条件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1、报告人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政治立场坚定、理论功底扎实、讲课效果良好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各单位推荐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的报告人一般应具有正高职称。</w:t>
      </w:r>
    </w:p>
    <w:p>
      <w:pPr>
        <w:ind w:firstLine="630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申报期限</w:t>
      </w:r>
    </w:p>
    <w:p>
      <w:pPr>
        <w:keepNext w:val="0"/>
        <w:keepLines w:val="0"/>
        <w:pageBreakBefore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申报时间截止至2022年1月17日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，逾期不予受理。</w:t>
      </w:r>
    </w:p>
    <w:p>
      <w:pPr>
        <w:ind w:firstLine="630"/>
        <w:jc w:val="both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四、申报材料</w:t>
      </w:r>
    </w:p>
    <w:p>
      <w:pPr>
        <w:keepNext w:val="0"/>
        <w:keepLines w:val="0"/>
        <w:pageBreakBefore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年福建省百场社会科学专题报告会报告人和选题推荐表》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纸质材料一式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2份，请用A4纸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双面打印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并加盖二级单位公章，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电子文档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发送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科研处邮箱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（邮件主题请标注“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年福建省百场社会科学专题报告会报告人和选题征集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+申请人姓名</w:t>
      </w:r>
      <w:r>
        <w:rPr>
          <w:rFonts w:hint="eastAsia" w:ascii="仿宋_GB2312" w:hAnsi="仿宋_GB2312" w:eastAsia="仿宋_GB2312" w:cs="仿宋_GB2312"/>
          <w:sz w:val="32"/>
          <w:szCs w:val="32"/>
        </w:rPr>
        <w:t>”）。</w:t>
      </w:r>
    </w:p>
    <w:p>
      <w:pPr>
        <w:keepNext w:val="0"/>
        <w:keepLines w:val="0"/>
        <w:pageBreakBefore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联系人：王旖旎  朱思</w:t>
      </w:r>
    </w:p>
    <w:p>
      <w:pPr>
        <w:keepNext w:val="0"/>
        <w:keepLines w:val="0"/>
        <w:pageBreakBefore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联系电话：22909330</w:t>
      </w:r>
    </w:p>
    <w:p>
      <w:pPr>
        <w:keepNext w:val="0"/>
        <w:keepLines w:val="0"/>
        <w:pageBreakBefore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联系邮箱：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instrText xml:space="preserve"> HYPERLINK "mailto:qztckyc@qztc.edu.cn" </w:instrTex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separate"/>
      </w:r>
      <w:r>
        <w:rPr>
          <w:rStyle w:val="17"/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qztckyc@qztc.edu.cn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tabs>
          <w:tab w:val="left" w:pos="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3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联系地址：行政楼301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left="1875" w:leftChars="296" w:hanging="1254" w:hangingChars="39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附件：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年福建省百场社会科学专题报告会报告人和选</w:t>
      </w:r>
    </w:p>
    <w:p>
      <w:pPr>
        <w:ind w:firstLine="1600" w:firstLineChars="5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题推荐表</w:t>
      </w:r>
    </w:p>
    <w:p>
      <w:pPr>
        <w:ind w:left="1875" w:leftChars="296" w:hanging="1254" w:hangingChars="392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right="640" w:firstLine="6080" w:firstLineChars="19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科研处</w:t>
      </w:r>
    </w:p>
    <w:p>
      <w:pPr>
        <w:wordWrap/>
        <w:ind w:right="112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2022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spacing w:line="480" w:lineRule="exact"/>
        <w:ind w:right="112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page"/>
      </w:r>
    </w:p>
    <w:p>
      <w:pPr>
        <w:ind w:right="64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</w:p>
    <w:p>
      <w:pPr>
        <w:widowControl/>
        <w:ind w:right="640"/>
        <w:rPr>
          <w:rFonts w:eastAsia="楷体_GB2312"/>
          <w:sz w:val="36"/>
          <w:szCs w:val="36"/>
        </w:rPr>
      </w:pP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/>
          <w:sz w:val="40"/>
          <w:szCs w:val="40"/>
          <w:lang w:eastAsia="zh-CN"/>
        </w:rPr>
        <w:t>202</w:t>
      </w:r>
      <w:r>
        <w:rPr>
          <w:rFonts w:hint="eastAsia" w:eastAsia="方正小标宋简体"/>
          <w:sz w:val="40"/>
          <w:szCs w:val="40"/>
          <w:lang w:val="en-US" w:eastAsia="zh-CN"/>
        </w:rPr>
        <w:t>2</w:t>
      </w:r>
      <w:r>
        <w:rPr>
          <w:rFonts w:hint="eastAsia" w:eastAsia="方正小标宋简体" w:cs="方正小标宋简体"/>
          <w:sz w:val="40"/>
          <w:szCs w:val="40"/>
        </w:rPr>
        <w:t>年福建省百场社会科学专题报告会</w:t>
      </w:r>
    </w:p>
    <w:p>
      <w:pPr>
        <w:snapToGrid w:val="0"/>
        <w:jc w:val="center"/>
        <w:rPr>
          <w:rFonts w:eastAsia="方正小标宋简体"/>
          <w:sz w:val="40"/>
          <w:szCs w:val="40"/>
        </w:rPr>
      </w:pPr>
      <w:r>
        <w:rPr>
          <w:rFonts w:hint="eastAsia" w:eastAsia="方正小标宋简体" w:cs="方正小标宋简体"/>
          <w:sz w:val="40"/>
          <w:szCs w:val="40"/>
        </w:rPr>
        <w:t>报告人和选题推荐表</w:t>
      </w:r>
    </w:p>
    <w:p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Style w:val="12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45"/>
        <w:gridCol w:w="1545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务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选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题</w:t>
            </w:r>
            <w:r>
              <w:rPr>
                <w:rFonts w:eastAsia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学术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单位审核意见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报告人所在单位负责人签字：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设区市或高校社科联审核</w:t>
            </w:r>
          </w:p>
          <w:p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意见</w:t>
            </w:r>
          </w:p>
        </w:tc>
        <w:tc>
          <w:tcPr>
            <w:tcW w:w="6732" w:type="dxa"/>
            <w:gridSpan w:val="3"/>
            <w:vAlign w:val="center"/>
          </w:tcPr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eastAsia="仿宋" w:cs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负责人签字：</w:t>
            </w:r>
          </w:p>
          <w:p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eastAsia="仿宋" w:cs="仿宋"/>
                <w:kern w:val="0"/>
                <w:sz w:val="32"/>
                <w:szCs w:val="32"/>
              </w:rPr>
              <w:t>年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eastAsia="仿宋" w:cs="仿宋"/>
                <w:kern w:val="0"/>
                <w:sz w:val="32"/>
                <w:szCs w:val="32"/>
              </w:rPr>
              <w:t>日</w:t>
            </w:r>
          </w:p>
        </w:tc>
      </w:tr>
    </w:tbl>
    <w:p>
      <w:pPr>
        <w:widowControl/>
        <w:spacing w:line="420" w:lineRule="atLeast"/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597" w:gutter="0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99" w:rightChars="190" w:firstLine="324" w:firstLineChars="116"/>
      <w:rPr>
        <w:rStyle w:val="15"/>
        <w:rFonts w:ascii="宋体"/>
        <w:sz w:val="28"/>
        <w:szCs w:val="28"/>
      </w:rPr>
    </w:pPr>
    <w:r>
      <w:rPr>
        <w:rStyle w:val="15"/>
        <w:rFonts w:ascii="宋体" w:hAnsi="宋体" w:cs="宋体"/>
        <w:sz w:val="28"/>
        <w:szCs w:val="28"/>
      </w:rPr>
      <w:t xml:space="preserve">— </w:t>
    </w:r>
    <w:r>
      <w:rPr>
        <w:rStyle w:val="15"/>
        <w:rFonts w:ascii="宋体" w:hAnsi="宋体" w:cs="宋体"/>
        <w:sz w:val="28"/>
        <w:szCs w:val="28"/>
      </w:rPr>
      <w:fldChar w:fldCharType="begin"/>
    </w:r>
    <w:r>
      <w:rPr>
        <w:rStyle w:val="15"/>
        <w:rFonts w:ascii="宋体" w:hAnsi="宋体" w:cs="宋体"/>
        <w:sz w:val="28"/>
        <w:szCs w:val="28"/>
      </w:rPr>
      <w:instrText xml:space="preserve">PAGE  </w:instrText>
    </w:r>
    <w:r>
      <w:rPr>
        <w:rStyle w:val="15"/>
        <w:rFonts w:ascii="宋体" w:hAnsi="宋体" w:cs="宋体"/>
        <w:sz w:val="28"/>
        <w:szCs w:val="28"/>
      </w:rPr>
      <w:fldChar w:fldCharType="separate"/>
    </w:r>
    <w:r>
      <w:rPr>
        <w:rStyle w:val="15"/>
        <w:rFonts w:ascii="宋体" w:hAnsi="宋体" w:cs="宋体"/>
        <w:sz w:val="28"/>
        <w:szCs w:val="28"/>
      </w:rPr>
      <w:t>4</w:t>
    </w:r>
    <w:r>
      <w:rPr>
        <w:rStyle w:val="15"/>
        <w:rFonts w:ascii="宋体" w:hAnsi="宋体" w:cs="宋体"/>
        <w:sz w:val="28"/>
        <w:szCs w:val="28"/>
      </w:rPr>
      <w:fldChar w:fldCharType="end"/>
    </w:r>
    <w:r>
      <w:rPr>
        <w:rStyle w:val="15"/>
        <w:rFonts w:ascii="宋体" w:hAnsi="宋体" w:cs="宋体"/>
        <w:sz w:val="28"/>
        <w:szCs w:val="28"/>
      </w:rPr>
      <w:t xml:space="preserve"> —</w:t>
    </w:r>
  </w:p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5E9B"/>
    <w:rsid w:val="006A0E7C"/>
    <w:rsid w:val="006A5D0D"/>
    <w:rsid w:val="006B0D3A"/>
    <w:rsid w:val="006B2D41"/>
    <w:rsid w:val="006B5CD3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7E2D"/>
    <w:rsid w:val="0087140A"/>
    <w:rsid w:val="00871DC2"/>
    <w:rsid w:val="0087398F"/>
    <w:rsid w:val="00887D8A"/>
    <w:rsid w:val="00896052"/>
    <w:rsid w:val="008A0A50"/>
    <w:rsid w:val="008A0A60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041B6CAE"/>
    <w:rsid w:val="04730898"/>
    <w:rsid w:val="05C55124"/>
    <w:rsid w:val="07F328A7"/>
    <w:rsid w:val="089D4136"/>
    <w:rsid w:val="09540C99"/>
    <w:rsid w:val="0B632D25"/>
    <w:rsid w:val="0BF22A22"/>
    <w:rsid w:val="0C3A163E"/>
    <w:rsid w:val="0C41387C"/>
    <w:rsid w:val="0CBF08A4"/>
    <w:rsid w:val="0CC72B80"/>
    <w:rsid w:val="0D600097"/>
    <w:rsid w:val="0E9D161E"/>
    <w:rsid w:val="0F0A7D6D"/>
    <w:rsid w:val="0F4B48EC"/>
    <w:rsid w:val="0FCB77DB"/>
    <w:rsid w:val="121C66AB"/>
    <w:rsid w:val="16FE0E3C"/>
    <w:rsid w:val="179158C0"/>
    <w:rsid w:val="1A8A3465"/>
    <w:rsid w:val="1C664CDC"/>
    <w:rsid w:val="20921383"/>
    <w:rsid w:val="20EB1A8B"/>
    <w:rsid w:val="24AC7783"/>
    <w:rsid w:val="25180241"/>
    <w:rsid w:val="267442D0"/>
    <w:rsid w:val="26760048"/>
    <w:rsid w:val="27487DE5"/>
    <w:rsid w:val="27A72456"/>
    <w:rsid w:val="2D945258"/>
    <w:rsid w:val="2F01336E"/>
    <w:rsid w:val="2F4B26CD"/>
    <w:rsid w:val="31076217"/>
    <w:rsid w:val="3315075F"/>
    <w:rsid w:val="340C3D9A"/>
    <w:rsid w:val="359A4A8A"/>
    <w:rsid w:val="37555A58"/>
    <w:rsid w:val="3C6330EE"/>
    <w:rsid w:val="3CB616B4"/>
    <w:rsid w:val="414E60F8"/>
    <w:rsid w:val="43AE2113"/>
    <w:rsid w:val="47F210A1"/>
    <w:rsid w:val="49B44860"/>
    <w:rsid w:val="4A3E6E72"/>
    <w:rsid w:val="4B6F55B8"/>
    <w:rsid w:val="51E858C1"/>
    <w:rsid w:val="53397B84"/>
    <w:rsid w:val="577675F9"/>
    <w:rsid w:val="57790E97"/>
    <w:rsid w:val="58226E39"/>
    <w:rsid w:val="58A75435"/>
    <w:rsid w:val="5BE014E5"/>
    <w:rsid w:val="5D080CF3"/>
    <w:rsid w:val="5EC51227"/>
    <w:rsid w:val="5F582D91"/>
    <w:rsid w:val="64D2404F"/>
    <w:rsid w:val="690F3409"/>
    <w:rsid w:val="69164798"/>
    <w:rsid w:val="69EA03FA"/>
    <w:rsid w:val="6A633A0D"/>
    <w:rsid w:val="6C9854C4"/>
    <w:rsid w:val="6ED21161"/>
    <w:rsid w:val="6F1F1798"/>
    <w:rsid w:val="6F5B1156"/>
    <w:rsid w:val="6F73EA79"/>
    <w:rsid w:val="709F6F9D"/>
    <w:rsid w:val="70D644F8"/>
    <w:rsid w:val="71EE5125"/>
    <w:rsid w:val="74416441"/>
    <w:rsid w:val="74BF3F35"/>
    <w:rsid w:val="75AE7F97"/>
    <w:rsid w:val="78BD69DE"/>
    <w:rsid w:val="79F75F20"/>
    <w:rsid w:val="7B53470F"/>
    <w:rsid w:val="7B9559F0"/>
    <w:rsid w:val="7C321491"/>
    <w:rsid w:val="7DBA7990"/>
    <w:rsid w:val="7DEF398E"/>
    <w:rsid w:val="7DF14BAE"/>
    <w:rsid w:val="8D6F6FBE"/>
    <w:rsid w:val="AD7B2A73"/>
    <w:rsid w:val="BDB3C82F"/>
    <w:rsid w:val="CEF7233F"/>
    <w:rsid w:val="CFF74F33"/>
    <w:rsid w:val="DD6FA0C6"/>
    <w:rsid w:val="DDD75642"/>
    <w:rsid w:val="EADD2D4B"/>
    <w:rsid w:val="EAFD5457"/>
    <w:rsid w:val="F6FDA9BF"/>
    <w:rsid w:val="FAB7F738"/>
    <w:rsid w:val="FABEAD3F"/>
    <w:rsid w:val="FEF2239A"/>
    <w:rsid w:val="FF67ACF6"/>
    <w:rsid w:val="FFDC561D"/>
    <w:rsid w:val="FF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9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1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34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31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8">
    <w:name w:val="Balloon Text"/>
    <w:basedOn w:val="1"/>
    <w:link w:val="26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99"/>
  </w:style>
  <w:style w:type="character" w:styleId="16">
    <w:name w:val="FollowedHyperlink"/>
    <w:basedOn w:val="14"/>
    <w:semiHidden/>
    <w:unhideWhenUsed/>
    <w:qFormat/>
    <w:uiPriority w:val="99"/>
    <w:rPr>
      <w:color w:val="1A5E9E"/>
      <w:u w:val="single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character" w:customStyle="1" w:styleId="18">
    <w:name w:val="标题 3 Char"/>
    <w:basedOn w:val="14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9">
    <w:name w:val="页脚 Char"/>
    <w:basedOn w:val="14"/>
    <w:link w:val="9"/>
    <w:semiHidden/>
    <w:qFormat/>
    <w:locked/>
    <w:uiPriority w:val="99"/>
    <w:rPr>
      <w:sz w:val="18"/>
      <w:szCs w:val="18"/>
    </w:rPr>
  </w:style>
  <w:style w:type="character" w:customStyle="1" w:styleId="20">
    <w:name w:val="页眉 Char"/>
    <w:basedOn w:val="14"/>
    <w:link w:val="10"/>
    <w:semiHidden/>
    <w:qFormat/>
    <w:locked/>
    <w:uiPriority w:val="99"/>
    <w:rPr>
      <w:sz w:val="18"/>
      <w:szCs w:val="18"/>
    </w:rPr>
  </w:style>
  <w:style w:type="character" w:customStyle="1" w:styleId="21">
    <w:name w:val="正文文本 Char"/>
    <w:basedOn w:val="14"/>
    <w:link w:val="4"/>
    <w:semiHidden/>
    <w:qFormat/>
    <w:locked/>
    <w:uiPriority w:val="99"/>
    <w:rPr>
      <w:sz w:val="21"/>
      <w:szCs w:val="21"/>
    </w:rPr>
  </w:style>
  <w:style w:type="paragraph" w:customStyle="1" w:styleId="22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3">
    <w:name w:val="p9h1"/>
    <w:basedOn w:val="14"/>
    <w:qFormat/>
    <w:uiPriority w:val="99"/>
    <w:rPr>
      <w:color w:val="000000"/>
      <w:spacing w:val="300"/>
      <w:sz w:val="18"/>
      <w:szCs w:val="18"/>
      <w:u w:val="none"/>
    </w:rPr>
  </w:style>
  <w:style w:type="character" w:customStyle="1" w:styleId="24">
    <w:name w:val="日期 Char"/>
    <w:basedOn w:val="14"/>
    <w:link w:val="7"/>
    <w:semiHidden/>
    <w:qFormat/>
    <w:locked/>
    <w:uiPriority w:val="99"/>
    <w:rPr>
      <w:sz w:val="21"/>
      <w:szCs w:val="21"/>
    </w:rPr>
  </w:style>
  <w:style w:type="paragraph" w:customStyle="1" w:styleId="25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character" w:customStyle="1" w:styleId="26">
    <w:name w:val="批注框文本 Char"/>
    <w:basedOn w:val="14"/>
    <w:link w:val="8"/>
    <w:qFormat/>
    <w:locked/>
    <w:uiPriority w:val="99"/>
    <w:rPr>
      <w:kern w:val="2"/>
      <w:sz w:val="18"/>
      <w:szCs w:val="18"/>
    </w:rPr>
  </w:style>
  <w:style w:type="paragraph" w:customStyle="1" w:styleId="27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28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29">
    <w:name w:val="文档结构图 Char"/>
    <w:basedOn w:val="14"/>
    <w:link w:val="3"/>
    <w:semiHidden/>
    <w:qFormat/>
    <w:locked/>
    <w:uiPriority w:val="99"/>
    <w:rPr>
      <w:sz w:val="2"/>
      <w:szCs w:val="2"/>
    </w:rPr>
  </w:style>
  <w:style w:type="paragraph" w:customStyle="1" w:styleId="30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1">
    <w:name w:val="纯文本 Char"/>
    <w:basedOn w:val="14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2">
    <w:name w:val="超链接 New"/>
    <w:basedOn w:val="14"/>
    <w:qFormat/>
    <w:uiPriority w:val="99"/>
    <w:rPr>
      <w:color w:val="0000FF"/>
      <w:u w:val="single"/>
    </w:rPr>
  </w:style>
  <w:style w:type="paragraph" w:customStyle="1" w:styleId="33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4">
    <w:name w:val="正文文本缩进 Char"/>
    <w:basedOn w:val="14"/>
    <w:link w:val="5"/>
    <w:semiHidden/>
    <w:qFormat/>
    <w:locked/>
    <w:uiPriority w:val="99"/>
    <w:rPr>
      <w:sz w:val="21"/>
      <w:szCs w:val="21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36">
    <w:name w:val="mailnum"/>
    <w:basedOn w:val="14"/>
    <w:qFormat/>
    <w:uiPriority w:val="0"/>
    <w:rPr>
      <w:b/>
      <w:bCs/>
    </w:rPr>
  </w:style>
  <w:style w:type="character" w:customStyle="1" w:styleId="37">
    <w:name w:val="btnspan"/>
    <w:basedOn w:val="14"/>
    <w:uiPriority w:val="0"/>
  </w:style>
  <w:style w:type="character" w:customStyle="1" w:styleId="38">
    <w:name w:val="normalspan"/>
    <w:basedOn w:val="14"/>
    <w:uiPriority w:val="0"/>
    <w:rPr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323</Words>
  <Characters>1845</Characters>
  <Lines>15</Lines>
  <Paragraphs>4</Paragraphs>
  <TotalTime>5</TotalTime>
  <ScaleCrop>false</ScaleCrop>
  <LinksUpToDate>false</LinksUpToDate>
  <CharactersWithSpaces>2164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2019-12-20T10:49:00Z</dcterms:created>
  <dc:creator>fxzm</dc:creator>
  <cp:lastModifiedBy>朱思</cp:lastModifiedBy>
  <cp:lastPrinted>2021-01-10T15:11:00Z</cp:lastPrinted>
  <dcterms:modified xsi:type="dcterms:W3CDTF">2022-01-10T00:42:51Z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761E0E5135724BB7A9538D5D0154DFEE</vt:lpwstr>
  </property>
</Properties>
</file>