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72" w:rsidRDefault="00733872">
      <w:pPr>
        <w:pStyle w:val="NewNew"/>
        <w:spacing w:line="920" w:lineRule="exact"/>
        <w:jc w:val="center"/>
        <w:rPr>
          <w:rFonts w:ascii="宋体" w:hAnsi="宋体"/>
          <w:b/>
          <w:color w:val="000000"/>
          <w:sz w:val="44"/>
        </w:rPr>
      </w:pPr>
    </w:p>
    <w:p w:rsidR="00733872" w:rsidRDefault="00733872">
      <w:pPr>
        <w:snapToGrid w:val="0"/>
        <w:spacing w:line="600" w:lineRule="exact"/>
        <w:jc w:val="center"/>
        <w:rPr>
          <w:rFonts w:ascii="仿宋_GB2312" w:eastAsia="仿宋_GB2312" w:hAnsi="仿宋"/>
          <w:sz w:val="32"/>
          <w:szCs w:val="32"/>
        </w:rPr>
      </w:pPr>
    </w:p>
    <w:p w:rsidR="00733872" w:rsidRDefault="00D80B54">
      <w:pPr>
        <w:snapToGrid w:val="0"/>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关于开展困难职工家庭高校毕业生</w:t>
      </w:r>
    </w:p>
    <w:p w:rsidR="00733872" w:rsidRDefault="00D80B54">
      <w:pPr>
        <w:snapToGrid w:val="0"/>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阳光就业暖心行动的通知</w:t>
      </w:r>
    </w:p>
    <w:p w:rsidR="00733872" w:rsidRDefault="00D80B54">
      <w:pPr>
        <w:snapToGrid w:val="0"/>
        <w:spacing w:line="600" w:lineRule="exact"/>
        <w:jc w:val="center"/>
        <w:rPr>
          <w:rFonts w:ascii="方正小标宋简体" w:eastAsia="方正小标宋简体" w:hAnsi="华文中宋"/>
          <w:sz w:val="44"/>
          <w:szCs w:val="44"/>
        </w:rPr>
      </w:pPr>
      <w:proofErr w:type="gramStart"/>
      <w:r>
        <w:rPr>
          <w:rFonts w:ascii="仿宋_GB2312" w:eastAsia="仿宋_GB2312" w:hAnsi="仿宋_GB2312" w:cs="仿宋_GB2312" w:hint="eastAsia"/>
          <w:color w:val="000000"/>
          <w:sz w:val="32"/>
          <w:szCs w:val="32"/>
        </w:rPr>
        <w:t>闽工权益</w:t>
      </w:r>
      <w:proofErr w:type="gramEnd"/>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号</w:t>
      </w:r>
    </w:p>
    <w:p w:rsidR="00733872" w:rsidRDefault="00733872">
      <w:pPr>
        <w:snapToGrid w:val="0"/>
        <w:spacing w:line="600" w:lineRule="exact"/>
        <w:rPr>
          <w:rFonts w:ascii="仿宋_GB2312" w:eastAsia="仿宋_GB2312" w:hAnsi="仿宋"/>
          <w:sz w:val="32"/>
          <w:szCs w:val="32"/>
        </w:rPr>
      </w:pPr>
    </w:p>
    <w:p w:rsidR="00733872" w:rsidRDefault="00D80B54">
      <w:pPr>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各设区市、平潭综合试验区总工会权益保障部：</w:t>
      </w:r>
    </w:p>
    <w:p w:rsidR="00733872" w:rsidRDefault="00D80B54">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协助党和政府扎实做好“六稳”工作、全面落实“六保”任务，缓解困难职工家庭高校毕业生子女在疫情防控和经济下行压力影响下的就业难问题，确保顺利实现困难职工解困脱困工作目标，根据《中华全国总工会关于在做好“六稳”工作落实“六保”任务中充分发挥工会组织作用的意见》和《全国总工会权益保障部关于开展困难职工家庭应届高校毕业生阳光就业暖心行动的通知》（</w:t>
      </w:r>
      <w:proofErr w:type="gramStart"/>
      <w:r>
        <w:rPr>
          <w:rFonts w:ascii="仿宋_GB2312" w:eastAsia="仿宋_GB2312" w:hAnsi="仿宋_GB2312" w:cs="仿宋_GB2312" w:hint="eastAsia"/>
          <w:sz w:val="32"/>
          <w:szCs w:val="32"/>
        </w:rPr>
        <w:t>工保字</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号）要求，决定从</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月至</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月在全省范围内深入开展困难职工家庭高校毕业生阳光就业暖心行动（以下简称“阳光就业暖心行动”）。现将有关要求通知如下：</w:t>
      </w:r>
    </w:p>
    <w:p w:rsidR="00733872" w:rsidRDefault="00D80B54">
      <w:pPr>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一、明确服务对象</w:t>
      </w:r>
    </w:p>
    <w:p w:rsidR="00733872" w:rsidRDefault="00D80B54">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各级工会通过开展阳光就业暖心行动，对有就业意愿和帮扶需要的困难职工家庭全日制普通本专科（含高职）及以上学历的毕业生提供就业创业服务。</w:t>
      </w:r>
      <w:r>
        <w:rPr>
          <w:rFonts w:ascii="仿宋_GB2312" w:eastAsia="仿宋_GB2312" w:hAnsi="仿宋_GB2312" w:cs="仿宋_GB2312" w:hint="eastAsia"/>
          <w:bCs/>
          <w:sz w:val="32"/>
          <w:szCs w:val="32"/>
        </w:rPr>
        <w:t>服务对象包括以下几类困难职工家庭的高校毕业生子女：</w:t>
      </w:r>
      <w:r>
        <w:rPr>
          <w:rFonts w:ascii="仿宋_GB2312" w:eastAsia="仿宋_GB2312" w:hAnsi="仿宋_GB2312" w:cs="仿宋_GB2312" w:hint="eastAsia"/>
          <w:sz w:val="32"/>
          <w:szCs w:val="32"/>
        </w:rPr>
        <w:t>各级工会全总档案和地方</w:t>
      </w:r>
      <w:r>
        <w:rPr>
          <w:rFonts w:ascii="仿宋_GB2312" w:eastAsia="仿宋_GB2312" w:hAnsi="仿宋_GB2312" w:cs="仿宋_GB2312" w:hint="eastAsia"/>
          <w:sz w:val="32"/>
          <w:szCs w:val="32"/>
        </w:rPr>
        <w:lastRenderedPageBreak/>
        <w:t>档案困难职工家庭；</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后脱档的原全总档案困难职工家庭；工会开展“双万”专项帮扶行动以来新发现的低收入职工（特别是农民工）家庭；环卫、保洁、园林、协警、保安、公交、殡葬、地矿、公路、铁路等苦脏累险艰苦岗位的相对困难职工家庭。</w:t>
      </w:r>
    </w:p>
    <w:p w:rsidR="00733872" w:rsidRDefault="00D80B54">
      <w:pPr>
        <w:snapToGri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二、做好调查摸底</w:t>
      </w:r>
    </w:p>
    <w:p w:rsidR="00733872" w:rsidRDefault="00D80B54">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各地工会要认真开展对困难职工家庭</w:t>
      </w:r>
      <w:r>
        <w:rPr>
          <w:rFonts w:ascii="仿宋_GB2312" w:eastAsia="仿宋_GB2312" w:hAnsi="仿宋_GB2312" w:cs="仿宋_GB2312" w:hint="eastAsia"/>
          <w:sz w:val="32"/>
          <w:szCs w:val="32"/>
        </w:rPr>
        <w:t>高校毕业生子女（含应届毕业生和至今未就业的往届毕业生）的调查摸底工作，重点关注“零就业”困难职工家庭高校毕业生就业情况，建立实名制档案，准确掌握需要帮扶的困难职工家庭高校毕业生人数、就业状况、就业意向、就业能力等信息，为实施“一对一”就业服务打下良好基础。</w:t>
      </w:r>
    </w:p>
    <w:p w:rsidR="00733872" w:rsidRDefault="00D80B54">
      <w:pPr>
        <w:snapToGrid w:val="0"/>
        <w:spacing w:line="600" w:lineRule="exact"/>
        <w:rPr>
          <w:rFonts w:ascii="黑体" w:eastAsia="黑体" w:hAnsi="黑体" w:cs="黑体"/>
          <w:bCs/>
          <w:sz w:val="32"/>
          <w:szCs w:val="32"/>
        </w:rPr>
      </w:pPr>
      <w:r>
        <w:rPr>
          <w:rFonts w:ascii="黑体" w:eastAsia="黑体" w:hAnsi="黑体" w:cs="黑体" w:hint="eastAsia"/>
          <w:bCs/>
          <w:sz w:val="32"/>
          <w:szCs w:val="32"/>
        </w:rPr>
        <w:t xml:space="preserve">    </w:t>
      </w:r>
      <w:r>
        <w:rPr>
          <w:rFonts w:ascii="黑体" w:eastAsia="黑体" w:hAnsi="黑体" w:cs="黑体" w:hint="eastAsia"/>
          <w:bCs/>
          <w:sz w:val="32"/>
          <w:szCs w:val="32"/>
        </w:rPr>
        <w:t>三、帮助就业创业</w:t>
      </w:r>
    </w:p>
    <w:p w:rsidR="00733872" w:rsidRDefault="00D80B54">
      <w:pPr>
        <w:snapToGrid w:val="0"/>
        <w:spacing w:line="600" w:lineRule="exact"/>
        <w:ind w:firstLineChars="200" w:firstLine="640"/>
        <w:rPr>
          <w:rFonts w:ascii="仿宋_GB2312" w:eastAsia="仿宋_GB2312" w:hAnsi="仿宋_GB2312" w:cs="仿宋_GB2312"/>
          <w:bCs/>
          <w:color w:val="FF0000"/>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对接公共资源，帮助落实就业政策。加强与政府相关部门、高校的沟通衔接，做好困难职工家庭高校毕业生的信息衔接和服务接续等工作，积极帮助申请政府有关就业培训、职业技能鉴定补贴、社会保险补贴、公益性岗位补贴、创业贷款等就业优惠政策。暂时难以就业的可帮助协调过渡性工作岗位予以安置。引导企业特别是国有企业、劳动关系和谐企业，提供职业培训、就业见习机会，积极帮助获得就业岗位。</w:t>
      </w:r>
    </w:p>
    <w:p w:rsidR="00733872" w:rsidRDefault="00D80B54">
      <w:pPr>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用好工会就业服务资源。对有就业意愿的，通过全总“工会就业服务号”等线上就业平台积极推荐就业；积极发</w:t>
      </w:r>
      <w:r>
        <w:rPr>
          <w:rFonts w:ascii="仿宋_GB2312" w:eastAsia="仿宋_GB2312" w:hAnsi="仿宋_GB2312" w:cs="仿宋_GB2312" w:hint="eastAsia"/>
          <w:bCs/>
          <w:sz w:val="32"/>
          <w:szCs w:val="32"/>
        </w:rPr>
        <w:lastRenderedPageBreak/>
        <w:t>挥工会职业介绍和技能培训机构作用，对有培</w:t>
      </w:r>
      <w:r>
        <w:rPr>
          <w:rFonts w:ascii="仿宋_GB2312" w:eastAsia="仿宋_GB2312" w:hAnsi="仿宋_GB2312" w:cs="仿宋_GB2312" w:hint="eastAsia"/>
          <w:bCs/>
          <w:sz w:val="32"/>
          <w:szCs w:val="32"/>
        </w:rPr>
        <w:t>训需要的，积极安排免费就业、创业培训。对有意愿从事家政服务行业的，将其纳入省总工会家政服务培训，享受工会家政服务培训资金补助。</w:t>
      </w:r>
    </w:p>
    <w:p w:rsidR="00733872" w:rsidRDefault="00D80B54">
      <w:pPr>
        <w:snapToGrid w:val="0"/>
        <w:spacing w:line="600" w:lineRule="exact"/>
        <w:ind w:leftChars="200" w:left="420"/>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四、做好宣传调研</w:t>
      </w:r>
    </w:p>
    <w:p w:rsidR="00733872" w:rsidRDefault="00D80B54">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工会要认真梳理国家和地方关于就业方面的政策法规，充分运用各级主流媒体和工会宣传阵地以及新媒体，开展有针对性的政策推介宣讲，提高相关政策和活动知晓度。加大对各地促进就业政策执行情况的调查研究力度，重点关注困难职工家庭高校毕业生在就业、工资收入、社会保险、技能培训等方面的权益落实情况，及时上报相关调研内容，推动从源头维护其合法权益。</w:t>
      </w:r>
    </w:p>
    <w:p w:rsidR="00733872" w:rsidRDefault="00D80B54">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请各地分别于</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日前将各</w:t>
      </w:r>
      <w:r>
        <w:rPr>
          <w:rFonts w:ascii="仿宋_GB2312" w:eastAsia="仿宋_GB2312" w:hAnsi="仿宋_GB2312" w:cs="仿宋_GB2312" w:hint="eastAsia"/>
          <w:sz w:val="32"/>
          <w:szCs w:val="32"/>
        </w:rPr>
        <w:t>地困难职工家庭高校毕业生基本情况（见附件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日前将活动总结和统计表（见附件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），报送省总工会权益保障部。</w:t>
      </w:r>
    </w:p>
    <w:p w:rsidR="00733872" w:rsidRDefault="00D80B54">
      <w:pPr>
        <w:snapToGrid w:val="0"/>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w:t>
      </w:r>
      <w:proofErr w:type="gramStart"/>
      <w:r>
        <w:rPr>
          <w:rFonts w:ascii="仿宋_GB2312" w:eastAsia="仿宋_GB2312" w:hAnsi="仿宋_GB2312" w:cs="仿宋_GB2312" w:hint="eastAsia"/>
          <w:sz w:val="32"/>
          <w:szCs w:val="32"/>
        </w:rPr>
        <w:t>庄松平</w:t>
      </w:r>
      <w:proofErr w:type="gramEnd"/>
    </w:p>
    <w:p w:rsidR="00733872" w:rsidRDefault="00D80B54">
      <w:pPr>
        <w:snapToGrid w:val="0"/>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0591-87713821/87766893</w:t>
      </w:r>
      <w:r>
        <w:rPr>
          <w:rFonts w:ascii="仿宋_GB2312" w:eastAsia="仿宋_GB2312" w:hAnsi="仿宋_GB2312" w:cs="仿宋_GB2312" w:hint="eastAsia"/>
          <w:sz w:val="32"/>
          <w:szCs w:val="32"/>
        </w:rPr>
        <w:t>（传真）</w:t>
      </w:r>
    </w:p>
    <w:p w:rsidR="00733872" w:rsidRDefault="00D80B54">
      <w:pPr>
        <w:snapToGrid w:val="0"/>
        <w:spacing w:line="600" w:lineRule="exact"/>
        <w:ind w:firstLineChars="150" w:firstLine="48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邮</w:t>
      </w:r>
      <w:proofErr w:type="gramEnd"/>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箱：</w:t>
      </w:r>
      <w:r>
        <w:rPr>
          <w:rFonts w:ascii="仿宋_GB2312" w:eastAsia="仿宋_GB2312" w:hAnsi="仿宋_GB2312" w:cs="仿宋_GB2312" w:hint="eastAsia"/>
          <w:sz w:val="32"/>
          <w:szCs w:val="32"/>
        </w:rPr>
        <w:t>fjghbz@163.com</w:t>
      </w:r>
    </w:p>
    <w:p w:rsidR="00733872" w:rsidRDefault="00733872">
      <w:pPr>
        <w:snapToGrid w:val="0"/>
        <w:spacing w:line="600" w:lineRule="exact"/>
        <w:ind w:left="1280" w:hangingChars="400" w:hanging="1280"/>
        <w:rPr>
          <w:rFonts w:ascii="仿宋_GB2312" w:eastAsia="仿宋_GB2312" w:hAnsi="仿宋"/>
          <w:sz w:val="32"/>
          <w:szCs w:val="32"/>
        </w:rPr>
      </w:pPr>
    </w:p>
    <w:p w:rsidR="00733872" w:rsidRDefault="00733872">
      <w:pPr>
        <w:snapToGrid w:val="0"/>
        <w:spacing w:line="600" w:lineRule="exact"/>
        <w:ind w:firstLineChars="200" w:firstLine="640"/>
        <w:rPr>
          <w:rFonts w:ascii="仿宋_GB2312" w:eastAsia="仿宋_GB2312" w:hAnsi="仿宋_GB2312" w:cs="仿宋_GB2312"/>
          <w:sz w:val="32"/>
          <w:szCs w:val="32"/>
        </w:rPr>
      </w:pPr>
    </w:p>
    <w:p w:rsidR="00733872" w:rsidRDefault="00733872">
      <w:pPr>
        <w:snapToGrid w:val="0"/>
        <w:spacing w:line="600" w:lineRule="exact"/>
        <w:ind w:firstLineChars="200" w:firstLine="640"/>
        <w:rPr>
          <w:rFonts w:ascii="仿宋_GB2312" w:eastAsia="仿宋_GB2312" w:hAnsi="仿宋_GB2312" w:cs="仿宋_GB2312"/>
          <w:sz w:val="32"/>
          <w:szCs w:val="32"/>
        </w:rPr>
      </w:pPr>
    </w:p>
    <w:p w:rsidR="00733872" w:rsidRDefault="00733872">
      <w:pPr>
        <w:snapToGrid w:val="0"/>
        <w:spacing w:line="600" w:lineRule="exact"/>
        <w:ind w:firstLineChars="200" w:firstLine="640"/>
        <w:rPr>
          <w:rFonts w:ascii="仿宋_GB2312" w:eastAsia="仿宋_GB2312" w:hAnsi="仿宋_GB2312" w:cs="仿宋_GB2312"/>
          <w:sz w:val="32"/>
          <w:szCs w:val="32"/>
        </w:rPr>
      </w:pPr>
    </w:p>
    <w:p w:rsidR="00733872" w:rsidRDefault="00733872">
      <w:pPr>
        <w:snapToGrid w:val="0"/>
        <w:spacing w:line="600" w:lineRule="exact"/>
        <w:ind w:firstLineChars="200" w:firstLine="640"/>
        <w:rPr>
          <w:rFonts w:ascii="仿宋_GB2312" w:eastAsia="仿宋_GB2312" w:hAnsi="仿宋_GB2312" w:cs="仿宋_GB2312"/>
          <w:sz w:val="32"/>
          <w:szCs w:val="32"/>
        </w:rPr>
      </w:pPr>
    </w:p>
    <w:p w:rsidR="00733872" w:rsidRDefault="00733872">
      <w:pPr>
        <w:snapToGrid w:val="0"/>
        <w:spacing w:line="600" w:lineRule="exact"/>
        <w:ind w:firstLineChars="200" w:firstLine="640"/>
        <w:rPr>
          <w:rFonts w:ascii="仿宋_GB2312" w:eastAsia="仿宋_GB2312" w:hAnsi="仿宋_GB2312" w:cs="仿宋_GB2312"/>
          <w:sz w:val="32"/>
          <w:szCs w:val="32"/>
        </w:rPr>
      </w:pPr>
    </w:p>
    <w:p w:rsidR="00733872" w:rsidRDefault="00733872">
      <w:pPr>
        <w:snapToGrid w:val="0"/>
        <w:spacing w:line="600" w:lineRule="exact"/>
        <w:ind w:firstLineChars="200" w:firstLine="640"/>
        <w:rPr>
          <w:rFonts w:ascii="仿宋_GB2312" w:eastAsia="仿宋_GB2312" w:hAnsi="仿宋_GB2312" w:cs="仿宋_GB2312"/>
          <w:sz w:val="32"/>
          <w:szCs w:val="32"/>
        </w:rPr>
      </w:pPr>
    </w:p>
    <w:p w:rsidR="00733872" w:rsidRDefault="00733872">
      <w:pPr>
        <w:snapToGrid w:val="0"/>
        <w:spacing w:line="600" w:lineRule="exact"/>
        <w:ind w:firstLineChars="200" w:firstLine="640"/>
        <w:rPr>
          <w:rFonts w:ascii="仿宋_GB2312" w:eastAsia="仿宋_GB2312" w:hAnsi="仿宋_GB2312" w:cs="仿宋_GB2312"/>
          <w:sz w:val="32"/>
          <w:szCs w:val="32"/>
        </w:rPr>
      </w:pPr>
    </w:p>
    <w:p w:rsidR="00733872" w:rsidRDefault="00D80B54">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（此页无正文）</w:t>
      </w:r>
    </w:p>
    <w:p w:rsidR="00733872" w:rsidRDefault="00733872">
      <w:pPr>
        <w:snapToGrid w:val="0"/>
        <w:spacing w:line="600" w:lineRule="exact"/>
        <w:ind w:firstLineChars="200" w:firstLine="640"/>
        <w:rPr>
          <w:rFonts w:ascii="仿宋_GB2312" w:eastAsia="仿宋_GB2312" w:hAnsi="仿宋_GB2312" w:cs="仿宋_GB2312"/>
          <w:sz w:val="32"/>
          <w:szCs w:val="32"/>
        </w:rPr>
      </w:pPr>
    </w:p>
    <w:p w:rsidR="00733872" w:rsidRDefault="00D80B54">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1.2020</w:t>
      </w:r>
      <w:r>
        <w:rPr>
          <w:rFonts w:ascii="仿宋_GB2312" w:eastAsia="仿宋_GB2312" w:hAnsi="仿宋_GB2312" w:cs="仿宋_GB2312" w:hint="eastAsia"/>
          <w:sz w:val="32"/>
          <w:szCs w:val="32"/>
        </w:rPr>
        <w:t>年困难职工家庭高校毕业生基本情况统计表</w:t>
      </w:r>
    </w:p>
    <w:p w:rsidR="00733872" w:rsidRDefault="00D80B54">
      <w:pPr>
        <w:snapToGrid w:val="0"/>
        <w:spacing w:line="600" w:lineRule="exact"/>
        <w:ind w:leftChars="760" w:left="1916" w:hangingChars="100" w:hanging="320"/>
        <w:rPr>
          <w:rFonts w:ascii="仿宋_GB2312" w:eastAsia="仿宋_GB2312" w:hAnsi="仿宋_GB2312" w:cs="仿宋_GB2312"/>
          <w:sz w:val="32"/>
          <w:szCs w:val="32"/>
        </w:rPr>
      </w:pPr>
      <w:r>
        <w:rPr>
          <w:rFonts w:ascii="仿宋_GB2312" w:eastAsia="仿宋_GB2312" w:hAnsi="仿宋_GB2312" w:cs="仿宋_GB2312" w:hint="eastAsia"/>
          <w:sz w:val="32"/>
          <w:szCs w:val="32"/>
        </w:rPr>
        <w:t>2.2020</w:t>
      </w:r>
      <w:r>
        <w:rPr>
          <w:rFonts w:ascii="仿宋_GB2312" w:eastAsia="仿宋_GB2312" w:hAnsi="仿宋_GB2312" w:cs="仿宋_GB2312" w:hint="eastAsia"/>
          <w:sz w:val="32"/>
          <w:szCs w:val="32"/>
        </w:rPr>
        <w:t>年困难职工家庭高校毕业生阳光就业暖心行动情况统计表</w:t>
      </w:r>
    </w:p>
    <w:p w:rsidR="00733872" w:rsidRDefault="00733872">
      <w:pPr>
        <w:sectPr w:rsidR="00733872">
          <w:headerReference w:type="even" r:id="rId8"/>
          <w:headerReference w:type="default" r:id="rId9"/>
          <w:pgSz w:w="11906" w:h="16838"/>
          <w:pgMar w:top="1440" w:right="1800" w:bottom="1440" w:left="1800" w:header="851" w:footer="992" w:gutter="0"/>
          <w:cols w:space="425"/>
          <w:docGrid w:type="lines" w:linePitch="312"/>
        </w:sectPr>
      </w:pPr>
    </w:p>
    <w:p w:rsidR="00733872" w:rsidRDefault="00D80B54">
      <w:pPr>
        <w:snapToGrid w:val="0"/>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733872" w:rsidRDefault="00D80B54">
      <w:pPr>
        <w:snapToGrid w:val="0"/>
        <w:spacing w:line="600" w:lineRule="exact"/>
        <w:jc w:val="center"/>
        <w:rPr>
          <w:rFonts w:ascii="宋体" w:hAnsi="宋体" w:cs="宋体"/>
          <w:b/>
          <w:bCs/>
          <w:sz w:val="44"/>
          <w:szCs w:val="44"/>
        </w:rPr>
      </w:pPr>
      <w:r>
        <w:rPr>
          <w:rFonts w:ascii="宋体" w:hAnsi="宋体" w:cs="宋体" w:hint="eastAsia"/>
          <w:b/>
          <w:bCs/>
          <w:sz w:val="44"/>
          <w:szCs w:val="44"/>
        </w:rPr>
        <w:t>2020</w:t>
      </w:r>
      <w:r>
        <w:rPr>
          <w:rFonts w:ascii="宋体" w:hAnsi="宋体" w:cs="宋体" w:hint="eastAsia"/>
          <w:b/>
          <w:bCs/>
          <w:sz w:val="44"/>
          <w:szCs w:val="44"/>
        </w:rPr>
        <w:t>年困难职工家庭高校毕业生基本情况统计表</w:t>
      </w:r>
    </w:p>
    <w:p w:rsidR="00733872" w:rsidRDefault="00733872">
      <w:pPr>
        <w:snapToGrid w:val="0"/>
        <w:spacing w:line="600" w:lineRule="exact"/>
        <w:jc w:val="center"/>
        <w:rPr>
          <w:rFonts w:ascii="宋体" w:hAnsi="宋体" w:cs="宋体"/>
          <w:b/>
          <w:bCs/>
          <w:sz w:val="44"/>
          <w:szCs w:val="44"/>
        </w:rPr>
      </w:pPr>
    </w:p>
    <w:p w:rsidR="00733872" w:rsidRDefault="00D80B54">
      <w:pPr>
        <w:snapToGrid w:val="0"/>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填报单位：</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填报人：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联系电话：</w:t>
      </w:r>
    </w:p>
    <w:tbl>
      <w:tblPr>
        <w:tblStyle w:val="a5"/>
        <w:tblW w:w="13039" w:type="dxa"/>
        <w:tblInd w:w="130" w:type="dxa"/>
        <w:tblLayout w:type="fixed"/>
        <w:tblLook w:val="04A0"/>
      </w:tblPr>
      <w:tblGrid>
        <w:gridCol w:w="1166"/>
        <w:gridCol w:w="9452"/>
        <w:gridCol w:w="2421"/>
      </w:tblGrid>
      <w:tr w:rsidR="00733872">
        <w:trPr>
          <w:trHeight w:val="397"/>
        </w:trPr>
        <w:tc>
          <w:tcPr>
            <w:tcW w:w="1166" w:type="dxa"/>
          </w:tcPr>
          <w:p w:rsidR="00733872" w:rsidRDefault="00D80B54">
            <w:pPr>
              <w:snapToGrid w:val="0"/>
              <w:spacing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序号</w:t>
            </w:r>
          </w:p>
        </w:tc>
        <w:tc>
          <w:tcPr>
            <w:tcW w:w="9452" w:type="dxa"/>
          </w:tcPr>
          <w:p w:rsidR="00733872" w:rsidRDefault="00D80B54">
            <w:pPr>
              <w:snapToGrid w:val="0"/>
              <w:spacing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项目</w:t>
            </w:r>
          </w:p>
        </w:tc>
        <w:tc>
          <w:tcPr>
            <w:tcW w:w="2421" w:type="dxa"/>
          </w:tcPr>
          <w:p w:rsidR="00733872" w:rsidRDefault="00D80B54">
            <w:pPr>
              <w:snapToGrid w:val="0"/>
              <w:spacing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数量</w:t>
            </w:r>
          </w:p>
        </w:tc>
      </w:tr>
      <w:tr w:rsidR="00733872">
        <w:trPr>
          <w:trHeight w:val="397"/>
        </w:trPr>
        <w:tc>
          <w:tcPr>
            <w:tcW w:w="1166" w:type="dxa"/>
          </w:tcPr>
          <w:p w:rsidR="00733872" w:rsidRDefault="00D80B54">
            <w:pPr>
              <w:snapToGrid w:val="0"/>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9452" w:type="dxa"/>
          </w:tcPr>
          <w:p w:rsidR="00733872" w:rsidRDefault="00D80B54">
            <w:pPr>
              <w:snapToGrid w:val="0"/>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本校</w:t>
            </w:r>
            <w:r>
              <w:rPr>
                <w:rFonts w:ascii="仿宋_GB2312" w:eastAsia="仿宋_GB2312" w:hAnsi="仿宋_GB2312" w:cs="仿宋_GB2312" w:hint="eastAsia"/>
                <w:sz w:val="28"/>
                <w:szCs w:val="28"/>
              </w:rPr>
              <w:t>共有困难职工家庭高校毕业生</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w:t>
            </w:r>
          </w:p>
        </w:tc>
        <w:tc>
          <w:tcPr>
            <w:tcW w:w="2421" w:type="dxa"/>
          </w:tcPr>
          <w:p w:rsidR="00733872" w:rsidRDefault="00733872">
            <w:pPr>
              <w:snapToGrid w:val="0"/>
              <w:spacing w:line="600" w:lineRule="exact"/>
              <w:rPr>
                <w:rFonts w:ascii="仿宋_GB2312" w:eastAsia="仿宋_GB2312" w:hAnsi="仿宋_GB2312" w:cs="仿宋_GB2312"/>
                <w:sz w:val="28"/>
                <w:szCs w:val="28"/>
              </w:rPr>
            </w:pPr>
          </w:p>
        </w:tc>
      </w:tr>
      <w:tr w:rsidR="00733872">
        <w:trPr>
          <w:trHeight w:val="397"/>
        </w:trPr>
        <w:tc>
          <w:tcPr>
            <w:tcW w:w="1166" w:type="dxa"/>
          </w:tcPr>
          <w:p w:rsidR="00733872" w:rsidRDefault="00D80B54">
            <w:pPr>
              <w:snapToGrid w:val="0"/>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9452" w:type="dxa"/>
          </w:tcPr>
          <w:p w:rsidR="00733872" w:rsidRDefault="00D80B54">
            <w:pPr>
              <w:snapToGrid w:val="0"/>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其中应届毕业生（人）</w:t>
            </w:r>
          </w:p>
        </w:tc>
        <w:tc>
          <w:tcPr>
            <w:tcW w:w="2421" w:type="dxa"/>
          </w:tcPr>
          <w:p w:rsidR="00733872" w:rsidRDefault="00733872">
            <w:pPr>
              <w:snapToGrid w:val="0"/>
              <w:spacing w:line="600" w:lineRule="exact"/>
              <w:rPr>
                <w:rFonts w:ascii="仿宋_GB2312" w:eastAsia="仿宋_GB2312" w:hAnsi="仿宋_GB2312" w:cs="仿宋_GB2312"/>
                <w:sz w:val="28"/>
                <w:szCs w:val="28"/>
              </w:rPr>
            </w:pPr>
          </w:p>
        </w:tc>
      </w:tr>
      <w:tr w:rsidR="00733872">
        <w:trPr>
          <w:trHeight w:val="397"/>
        </w:trPr>
        <w:tc>
          <w:tcPr>
            <w:tcW w:w="1166" w:type="dxa"/>
          </w:tcPr>
          <w:p w:rsidR="00733872" w:rsidRDefault="00D80B54">
            <w:pPr>
              <w:snapToGrid w:val="0"/>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9452" w:type="dxa"/>
          </w:tcPr>
          <w:p w:rsidR="00733872" w:rsidRDefault="00D80B54">
            <w:pPr>
              <w:snapToGrid w:val="0"/>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已自谋职业（人）</w:t>
            </w:r>
          </w:p>
        </w:tc>
        <w:tc>
          <w:tcPr>
            <w:tcW w:w="2421" w:type="dxa"/>
          </w:tcPr>
          <w:p w:rsidR="00733872" w:rsidRDefault="00733872">
            <w:pPr>
              <w:snapToGrid w:val="0"/>
              <w:spacing w:line="600" w:lineRule="exact"/>
              <w:rPr>
                <w:rFonts w:ascii="仿宋_GB2312" w:eastAsia="仿宋_GB2312" w:hAnsi="仿宋_GB2312" w:cs="仿宋_GB2312"/>
                <w:sz w:val="28"/>
                <w:szCs w:val="28"/>
              </w:rPr>
            </w:pPr>
          </w:p>
        </w:tc>
      </w:tr>
      <w:tr w:rsidR="00733872">
        <w:trPr>
          <w:trHeight w:val="397"/>
        </w:trPr>
        <w:tc>
          <w:tcPr>
            <w:tcW w:w="1166" w:type="dxa"/>
          </w:tcPr>
          <w:p w:rsidR="00733872" w:rsidRDefault="00D80B54">
            <w:pPr>
              <w:snapToGrid w:val="0"/>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9452" w:type="dxa"/>
          </w:tcPr>
          <w:p w:rsidR="00733872" w:rsidRDefault="00D80B54">
            <w:pPr>
              <w:snapToGrid w:val="0"/>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需要就业帮扶（人）</w:t>
            </w:r>
          </w:p>
        </w:tc>
        <w:tc>
          <w:tcPr>
            <w:tcW w:w="2421" w:type="dxa"/>
          </w:tcPr>
          <w:p w:rsidR="00733872" w:rsidRDefault="00733872">
            <w:pPr>
              <w:snapToGrid w:val="0"/>
              <w:spacing w:line="600" w:lineRule="exact"/>
              <w:rPr>
                <w:rFonts w:ascii="仿宋_GB2312" w:eastAsia="仿宋_GB2312" w:hAnsi="仿宋_GB2312" w:cs="仿宋_GB2312"/>
                <w:sz w:val="28"/>
                <w:szCs w:val="28"/>
              </w:rPr>
            </w:pPr>
          </w:p>
        </w:tc>
      </w:tr>
    </w:tbl>
    <w:p w:rsidR="00733872" w:rsidRDefault="00733872">
      <w:pPr>
        <w:snapToGrid w:val="0"/>
        <w:spacing w:line="600" w:lineRule="exact"/>
        <w:rPr>
          <w:rFonts w:ascii="仿宋_GB2312" w:eastAsia="仿宋_GB2312" w:hAnsi="仿宋_GB2312" w:cs="仿宋_GB2312"/>
          <w:sz w:val="28"/>
          <w:szCs w:val="28"/>
        </w:rPr>
        <w:sectPr w:rsidR="00733872">
          <w:pgSz w:w="16838" w:h="11906" w:orient="landscape"/>
          <w:pgMar w:top="1531" w:right="1871" w:bottom="1531" w:left="1871" w:header="851" w:footer="992" w:gutter="0"/>
          <w:cols w:space="0"/>
          <w:docGrid w:type="lines" w:linePitch="313"/>
        </w:sectPr>
      </w:pPr>
    </w:p>
    <w:p w:rsidR="00733872" w:rsidRDefault="00D80B54">
      <w:pPr>
        <w:snapToGrid w:val="0"/>
        <w:spacing w:line="40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733872" w:rsidRDefault="00D80B54">
      <w:pPr>
        <w:snapToGrid w:val="0"/>
        <w:spacing w:line="400" w:lineRule="exact"/>
        <w:jc w:val="center"/>
        <w:rPr>
          <w:rFonts w:ascii="方正小标宋简体" w:eastAsia="方正小标宋简体" w:hAnsi="宋体" w:cs="宋体"/>
          <w:bCs/>
          <w:sz w:val="32"/>
          <w:szCs w:val="32"/>
        </w:rPr>
      </w:pPr>
      <w:r>
        <w:rPr>
          <w:rFonts w:ascii="方正小标宋简体" w:eastAsia="方正小标宋简体" w:hAnsi="宋体" w:cs="宋体" w:hint="eastAsia"/>
          <w:bCs/>
          <w:sz w:val="32"/>
          <w:szCs w:val="32"/>
        </w:rPr>
        <w:t>2020</w:t>
      </w:r>
      <w:r>
        <w:rPr>
          <w:rFonts w:ascii="方正小标宋简体" w:eastAsia="方正小标宋简体" w:hAnsi="宋体" w:cs="宋体" w:hint="eastAsia"/>
          <w:bCs/>
          <w:sz w:val="32"/>
          <w:szCs w:val="32"/>
        </w:rPr>
        <w:t>年困难职工家庭高校毕业生阳光就业暖心行动</w:t>
      </w:r>
    </w:p>
    <w:p w:rsidR="00733872" w:rsidRDefault="00D80B54">
      <w:pPr>
        <w:snapToGrid w:val="0"/>
        <w:spacing w:line="400" w:lineRule="exact"/>
        <w:jc w:val="center"/>
        <w:rPr>
          <w:rFonts w:ascii="方正小标宋简体" w:eastAsia="方正小标宋简体" w:hAnsi="宋体" w:cs="宋体"/>
          <w:bCs/>
          <w:sz w:val="32"/>
          <w:szCs w:val="32"/>
        </w:rPr>
      </w:pPr>
      <w:r>
        <w:rPr>
          <w:rFonts w:ascii="方正小标宋简体" w:eastAsia="方正小标宋简体" w:hAnsi="宋体" w:cs="宋体" w:hint="eastAsia"/>
          <w:bCs/>
          <w:sz w:val="32"/>
          <w:szCs w:val="32"/>
        </w:rPr>
        <w:t>情况统计表</w:t>
      </w:r>
    </w:p>
    <w:p w:rsidR="00733872" w:rsidRDefault="00D80B54">
      <w:pPr>
        <w:snapToGrid w:val="0"/>
        <w:spacing w:line="5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填报单位：</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填报人：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联系电话：</w:t>
      </w:r>
    </w:p>
    <w:tbl>
      <w:tblPr>
        <w:tblStyle w:val="a5"/>
        <w:tblW w:w="8472" w:type="dxa"/>
        <w:tblLayout w:type="fixed"/>
        <w:tblLook w:val="04A0"/>
      </w:tblPr>
      <w:tblGrid>
        <w:gridCol w:w="817"/>
        <w:gridCol w:w="709"/>
        <w:gridCol w:w="6095"/>
        <w:gridCol w:w="851"/>
      </w:tblGrid>
      <w:tr w:rsidR="00733872">
        <w:trPr>
          <w:trHeight w:val="112"/>
        </w:trPr>
        <w:tc>
          <w:tcPr>
            <w:tcW w:w="1526" w:type="dxa"/>
            <w:gridSpan w:val="2"/>
          </w:tcPr>
          <w:p w:rsidR="00733872" w:rsidRDefault="00D80B54">
            <w:pPr>
              <w:snapToGrid w:val="0"/>
              <w:spacing w:line="480" w:lineRule="exact"/>
              <w:jc w:val="center"/>
              <w:rPr>
                <w:rFonts w:ascii="仿宋" w:eastAsia="仿宋" w:hAnsi="仿宋" w:cs="仿宋"/>
                <w:b/>
                <w:bCs/>
                <w:sz w:val="30"/>
                <w:szCs w:val="30"/>
              </w:rPr>
            </w:pPr>
            <w:r>
              <w:rPr>
                <w:rFonts w:ascii="仿宋" w:eastAsia="仿宋" w:hAnsi="仿宋" w:cs="仿宋" w:hint="eastAsia"/>
                <w:b/>
                <w:bCs/>
                <w:sz w:val="30"/>
                <w:szCs w:val="30"/>
              </w:rPr>
              <w:t>编号</w:t>
            </w:r>
          </w:p>
        </w:tc>
        <w:tc>
          <w:tcPr>
            <w:tcW w:w="6095" w:type="dxa"/>
            <w:vAlign w:val="center"/>
          </w:tcPr>
          <w:p w:rsidR="00733872" w:rsidRDefault="00D80B54">
            <w:pPr>
              <w:widowControl/>
              <w:spacing w:line="480" w:lineRule="exact"/>
              <w:jc w:val="center"/>
              <w:textAlignment w:val="center"/>
              <w:rPr>
                <w:rFonts w:ascii="仿宋" w:eastAsia="仿宋" w:hAnsi="仿宋" w:cs="仿宋"/>
                <w:b/>
                <w:bCs/>
                <w:sz w:val="30"/>
                <w:szCs w:val="30"/>
              </w:rPr>
            </w:pPr>
            <w:r>
              <w:rPr>
                <w:rFonts w:ascii="仿宋" w:eastAsia="仿宋" w:hAnsi="仿宋" w:cs="仿宋" w:hint="eastAsia"/>
                <w:b/>
                <w:bCs/>
                <w:sz w:val="30"/>
                <w:szCs w:val="30"/>
              </w:rPr>
              <w:t>项目</w:t>
            </w:r>
          </w:p>
        </w:tc>
        <w:tc>
          <w:tcPr>
            <w:tcW w:w="851" w:type="dxa"/>
          </w:tcPr>
          <w:p w:rsidR="00733872" w:rsidRDefault="00D80B54">
            <w:pPr>
              <w:snapToGrid w:val="0"/>
              <w:spacing w:line="480" w:lineRule="exact"/>
              <w:jc w:val="center"/>
              <w:rPr>
                <w:rFonts w:ascii="仿宋" w:eastAsia="仿宋" w:hAnsi="仿宋" w:cs="仿宋"/>
                <w:b/>
                <w:bCs/>
                <w:sz w:val="30"/>
                <w:szCs w:val="30"/>
              </w:rPr>
            </w:pPr>
            <w:r>
              <w:rPr>
                <w:rFonts w:ascii="仿宋" w:eastAsia="仿宋" w:hAnsi="仿宋" w:cs="仿宋" w:hint="eastAsia"/>
                <w:b/>
                <w:bCs/>
                <w:sz w:val="30"/>
                <w:szCs w:val="30"/>
              </w:rPr>
              <w:t>数量</w:t>
            </w:r>
          </w:p>
        </w:tc>
      </w:tr>
      <w:tr w:rsidR="00733872">
        <w:trPr>
          <w:trHeight w:val="112"/>
        </w:trPr>
        <w:tc>
          <w:tcPr>
            <w:tcW w:w="817"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w:t>
            </w:r>
          </w:p>
        </w:tc>
        <w:tc>
          <w:tcPr>
            <w:tcW w:w="709"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p>
        </w:tc>
        <w:tc>
          <w:tcPr>
            <w:tcW w:w="6095" w:type="dxa"/>
            <w:vAlign w:val="center"/>
          </w:tcPr>
          <w:p w:rsidR="00733872" w:rsidRDefault="00D80B54">
            <w:pPr>
              <w:widowControl/>
              <w:spacing w:line="480" w:lineRule="exact"/>
              <w:textAlignment w:val="center"/>
              <w:rPr>
                <w:rFonts w:ascii="仿宋" w:eastAsia="仿宋" w:hAnsi="仿宋" w:cs="仿宋"/>
                <w:sz w:val="24"/>
                <w:szCs w:val="24"/>
              </w:rPr>
            </w:pPr>
            <w:r>
              <w:rPr>
                <w:rFonts w:ascii="仿宋" w:eastAsia="仿宋" w:hAnsi="仿宋" w:cs="仿宋" w:hint="eastAsia"/>
                <w:color w:val="000000"/>
                <w:kern w:val="0"/>
                <w:sz w:val="24"/>
                <w:szCs w:val="24"/>
              </w:rPr>
              <w:t>共为困难职工家庭高校毕业生提供实习见习机会（</w:t>
            </w:r>
            <w:proofErr w:type="gramStart"/>
            <w:r>
              <w:rPr>
                <w:rFonts w:ascii="仿宋" w:eastAsia="仿宋" w:hAnsi="仿宋" w:cs="仿宋" w:hint="eastAsia"/>
                <w:color w:val="000000"/>
                <w:kern w:val="0"/>
                <w:sz w:val="24"/>
                <w:szCs w:val="24"/>
              </w:rPr>
              <w:t>人次</w:t>
            </w:r>
            <w:r>
              <w:rPr>
                <w:rFonts w:ascii="仿宋" w:eastAsia="仿宋" w:hAnsi="仿宋" w:cs="仿宋" w:hint="eastAsia"/>
                <w:color w:val="000000"/>
                <w:kern w:val="0"/>
                <w:sz w:val="24"/>
                <w:szCs w:val="24"/>
              </w:rPr>
              <w:t>)</w:t>
            </w:r>
            <w:proofErr w:type="gramEnd"/>
          </w:p>
        </w:tc>
        <w:tc>
          <w:tcPr>
            <w:tcW w:w="851" w:type="dxa"/>
          </w:tcPr>
          <w:p w:rsidR="00733872" w:rsidRDefault="00733872">
            <w:pPr>
              <w:snapToGrid w:val="0"/>
              <w:spacing w:line="480" w:lineRule="exact"/>
              <w:rPr>
                <w:rFonts w:ascii="仿宋_GB2312" w:eastAsia="仿宋_GB2312" w:hAnsi="仿宋_GB2312" w:cs="仿宋_GB2312"/>
                <w:szCs w:val="21"/>
              </w:rPr>
            </w:pPr>
          </w:p>
        </w:tc>
      </w:tr>
      <w:tr w:rsidR="00733872">
        <w:trPr>
          <w:trHeight w:val="112"/>
        </w:trPr>
        <w:tc>
          <w:tcPr>
            <w:tcW w:w="817" w:type="dxa"/>
            <w:vMerge w:val="restart"/>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w:t>
            </w:r>
          </w:p>
        </w:tc>
        <w:tc>
          <w:tcPr>
            <w:tcW w:w="709"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p>
        </w:tc>
        <w:tc>
          <w:tcPr>
            <w:tcW w:w="6095" w:type="dxa"/>
            <w:vAlign w:val="center"/>
          </w:tcPr>
          <w:p w:rsidR="00733872" w:rsidRDefault="00D80B54">
            <w:pPr>
              <w:widowControl/>
              <w:spacing w:line="480" w:lineRule="exact"/>
              <w:textAlignment w:val="center"/>
              <w:rPr>
                <w:rFonts w:ascii="仿宋" w:eastAsia="仿宋" w:hAnsi="仿宋" w:cs="仿宋"/>
                <w:sz w:val="24"/>
                <w:szCs w:val="24"/>
              </w:rPr>
            </w:pPr>
            <w:r>
              <w:rPr>
                <w:rFonts w:ascii="仿宋" w:eastAsia="仿宋" w:hAnsi="仿宋" w:cs="仿宋" w:hint="eastAsia"/>
                <w:color w:val="000000"/>
                <w:kern w:val="0"/>
                <w:sz w:val="24"/>
                <w:szCs w:val="24"/>
              </w:rPr>
              <w:t>向困难职工家庭高校毕业生提供就业技能培训</w:t>
            </w:r>
            <w:r>
              <w:rPr>
                <w:rFonts w:ascii="仿宋" w:eastAsia="仿宋" w:hAnsi="仿宋" w:cs="仿宋" w:hint="eastAsia"/>
                <w:color w:val="000000"/>
                <w:kern w:val="0"/>
                <w:sz w:val="24"/>
                <w:szCs w:val="24"/>
              </w:rPr>
              <w:t>(</w:t>
            </w:r>
            <w:proofErr w:type="gramStart"/>
            <w:r>
              <w:rPr>
                <w:rFonts w:ascii="仿宋" w:eastAsia="仿宋" w:hAnsi="仿宋" w:cs="仿宋" w:hint="eastAsia"/>
                <w:color w:val="000000"/>
                <w:kern w:val="0"/>
                <w:sz w:val="24"/>
                <w:szCs w:val="24"/>
              </w:rPr>
              <w:t>人次</w:t>
            </w:r>
            <w:r>
              <w:rPr>
                <w:rFonts w:ascii="仿宋" w:eastAsia="仿宋" w:hAnsi="仿宋" w:cs="仿宋" w:hint="eastAsia"/>
                <w:color w:val="000000"/>
                <w:kern w:val="0"/>
                <w:sz w:val="24"/>
                <w:szCs w:val="24"/>
              </w:rPr>
              <w:t>)</w:t>
            </w:r>
            <w:proofErr w:type="gramEnd"/>
          </w:p>
        </w:tc>
        <w:tc>
          <w:tcPr>
            <w:tcW w:w="851" w:type="dxa"/>
          </w:tcPr>
          <w:p w:rsidR="00733872" w:rsidRDefault="00733872">
            <w:pPr>
              <w:snapToGrid w:val="0"/>
              <w:spacing w:line="480" w:lineRule="exact"/>
              <w:rPr>
                <w:rFonts w:ascii="仿宋_GB2312" w:eastAsia="仿宋_GB2312" w:hAnsi="仿宋_GB2312" w:cs="仿宋_GB2312"/>
                <w:szCs w:val="21"/>
              </w:rPr>
            </w:pPr>
          </w:p>
        </w:tc>
      </w:tr>
      <w:tr w:rsidR="00733872">
        <w:trPr>
          <w:trHeight w:val="112"/>
        </w:trPr>
        <w:tc>
          <w:tcPr>
            <w:tcW w:w="817" w:type="dxa"/>
            <w:vMerge/>
            <w:vAlign w:val="center"/>
          </w:tcPr>
          <w:p w:rsidR="00733872" w:rsidRDefault="00733872">
            <w:pPr>
              <w:snapToGrid w:val="0"/>
              <w:spacing w:line="480" w:lineRule="exact"/>
              <w:jc w:val="center"/>
              <w:rPr>
                <w:rFonts w:ascii="仿宋_GB2312" w:eastAsia="仿宋_GB2312" w:hAnsi="仿宋_GB2312" w:cs="仿宋_GB2312"/>
                <w:sz w:val="24"/>
                <w:szCs w:val="24"/>
              </w:rPr>
            </w:pPr>
          </w:p>
        </w:tc>
        <w:tc>
          <w:tcPr>
            <w:tcW w:w="709"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p>
        </w:tc>
        <w:tc>
          <w:tcPr>
            <w:tcW w:w="6095" w:type="dxa"/>
            <w:vAlign w:val="center"/>
          </w:tcPr>
          <w:p w:rsidR="00733872" w:rsidRDefault="00D80B54">
            <w:pPr>
              <w:widowControl/>
              <w:spacing w:line="480" w:lineRule="exact"/>
              <w:textAlignment w:val="center"/>
              <w:rPr>
                <w:rFonts w:ascii="仿宋" w:eastAsia="仿宋" w:hAnsi="仿宋" w:cs="仿宋"/>
                <w:sz w:val="24"/>
                <w:szCs w:val="24"/>
              </w:rPr>
            </w:pPr>
            <w:r>
              <w:rPr>
                <w:rFonts w:ascii="仿宋" w:eastAsia="仿宋" w:hAnsi="仿宋" w:cs="仿宋" w:hint="eastAsia"/>
                <w:color w:val="000000"/>
                <w:kern w:val="0"/>
                <w:sz w:val="24"/>
                <w:szCs w:val="24"/>
              </w:rPr>
              <w:t>帮助通过职业技能鉴定获得相应职业资格证书</w:t>
            </w:r>
            <w:r>
              <w:rPr>
                <w:rFonts w:ascii="仿宋" w:eastAsia="仿宋" w:hAnsi="仿宋" w:cs="仿宋" w:hint="eastAsia"/>
                <w:color w:val="000000"/>
                <w:kern w:val="0"/>
                <w:sz w:val="24"/>
                <w:szCs w:val="24"/>
              </w:rPr>
              <w:t>(</w:t>
            </w:r>
            <w:proofErr w:type="gramStart"/>
            <w:r>
              <w:rPr>
                <w:rFonts w:ascii="仿宋" w:eastAsia="仿宋" w:hAnsi="仿宋" w:cs="仿宋" w:hint="eastAsia"/>
                <w:color w:val="000000"/>
                <w:kern w:val="0"/>
                <w:sz w:val="24"/>
                <w:szCs w:val="24"/>
              </w:rPr>
              <w:t>人次</w:t>
            </w:r>
            <w:r>
              <w:rPr>
                <w:rFonts w:ascii="仿宋" w:eastAsia="仿宋" w:hAnsi="仿宋" w:cs="仿宋" w:hint="eastAsia"/>
                <w:color w:val="000000"/>
                <w:kern w:val="0"/>
                <w:sz w:val="24"/>
                <w:szCs w:val="24"/>
              </w:rPr>
              <w:t>)</w:t>
            </w:r>
            <w:proofErr w:type="gramEnd"/>
          </w:p>
        </w:tc>
        <w:tc>
          <w:tcPr>
            <w:tcW w:w="851" w:type="dxa"/>
          </w:tcPr>
          <w:p w:rsidR="00733872" w:rsidRDefault="00733872">
            <w:pPr>
              <w:snapToGrid w:val="0"/>
              <w:spacing w:line="480" w:lineRule="exact"/>
              <w:rPr>
                <w:rFonts w:ascii="仿宋_GB2312" w:eastAsia="仿宋_GB2312" w:hAnsi="仿宋_GB2312" w:cs="仿宋_GB2312"/>
                <w:szCs w:val="21"/>
              </w:rPr>
            </w:pPr>
          </w:p>
        </w:tc>
      </w:tr>
      <w:tr w:rsidR="00733872">
        <w:trPr>
          <w:trHeight w:val="112"/>
        </w:trPr>
        <w:tc>
          <w:tcPr>
            <w:tcW w:w="817" w:type="dxa"/>
            <w:vMerge w:val="restart"/>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w:t>
            </w:r>
          </w:p>
        </w:tc>
        <w:tc>
          <w:tcPr>
            <w:tcW w:w="709"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p>
        </w:tc>
        <w:tc>
          <w:tcPr>
            <w:tcW w:w="6095" w:type="dxa"/>
            <w:vAlign w:val="center"/>
          </w:tcPr>
          <w:p w:rsidR="00733872" w:rsidRDefault="00D80B54">
            <w:pPr>
              <w:widowControl/>
              <w:spacing w:line="480" w:lineRule="exact"/>
              <w:textAlignment w:val="center"/>
              <w:rPr>
                <w:rFonts w:ascii="仿宋" w:eastAsia="仿宋" w:hAnsi="仿宋" w:cs="仿宋"/>
                <w:sz w:val="24"/>
                <w:szCs w:val="24"/>
              </w:rPr>
            </w:pPr>
            <w:r>
              <w:rPr>
                <w:rFonts w:ascii="仿宋" w:eastAsia="仿宋" w:hAnsi="仿宋" w:cs="仿宋" w:hint="eastAsia"/>
                <w:color w:val="000000"/>
                <w:kern w:val="0"/>
                <w:sz w:val="24"/>
                <w:szCs w:val="24"/>
              </w:rPr>
              <w:t>共举办线上、线下就业招聘会等就业服务系列活动</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场</w:t>
            </w:r>
            <w:r>
              <w:rPr>
                <w:rFonts w:ascii="仿宋" w:eastAsia="仿宋" w:hAnsi="仿宋" w:cs="仿宋" w:hint="eastAsia"/>
                <w:color w:val="000000"/>
                <w:kern w:val="0"/>
                <w:sz w:val="24"/>
                <w:szCs w:val="24"/>
              </w:rPr>
              <w:t>)</w:t>
            </w:r>
          </w:p>
        </w:tc>
        <w:tc>
          <w:tcPr>
            <w:tcW w:w="851" w:type="dxa"/>
          </w:tcPr>
          <w:p w:rsidR="00733872" w:rsidRDefault="00733872">
            <w:pPr>
              <w:snapToGrid w:val="0"/>
              <w:spacing w:line="480" w:lineRule="exact"/>
              <w:rPr>
                <w:rFonts w:ascii="仿宋_GB2312" w:eastAsia="仿宋_GB2312" w:hAnsi="仿宋_GB2312" w:cs="仿宋_GB2312"/>
                <w:szCs w:val="21"/>
              </w:rPr>
            </w:pPr>
          </w:p>
        </w:tc>
      </w:tr>
      <w:tr w:rsidR="00733872">
        <w:trPr>
          <w:trHeight w:val="112"/>
        </w:trPr>
        <w:tc>
          <w:tcPr>
            <w:tcW w:w="817" w:type="dxa"/>
            <w:vMerge/>
            <w:vAlign w:val="center"/>
          </w:tcPr>
          <w:p w:rsidR="00733872" w:rsidRDefault="00733872">
            <w:pPr>
              <w:snapToGrid w:val="0"/>
              <w:spacing w:line="480" w:lineRule="exact"/>
              <w:jc w:val="center"/>
              <w:rPr>
                <w:rFonts w:ascii="仿宋_GB2312" w:eastAsia="仿宋_GB2312" w:hAnsi="仿宋_GB2312" w:cs="仿宋_GB2312"/>
                <w:sz w:val="24"/>
                <w:szCs w:val="24"/>
              </w:rPr>
            </w:pPr>
          </w:p>
        </w:tc>
        <w:tc>
          <w:tcPr>
            <w:tcW w:w="709"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p>
        </w:tc>
        <w:tc>
          <w:tcPr>
            <w:tcW w:w="6095" w:type="dxa"/>
            <w:vAlign w:val="center"/>
          </w:tcPr>
          <w:p w:rsidR="00733872" w:rsidRDefault="00D80B54">
            <w:pPr>
              <w:widowControl/>
              <w:spacing w:line="480" w:lineRule="exact"/>
              <w:textAlignment w:val="center"/>
              <w:rPr>
                <w:rFonts w:ascii="仿宋" w:eastAsia="仿宋" w:hAnsi="仿宋" w:cs="仿宋"/>
                <w:sz w:val="24"/>
                <w:szCs w:val="24"/>
              </w:rPr>
            </w:pPr>
            <w:r>
              <w:rPr>
                <w:rFonts w:ascii="仿宋" w:eastAsia="仿宋" w:hAnsi="仿宋" w:cs="仿宋" w:hint="eastAsia"/>
                <w:color w:val="000000"/>
                <w:kern w:val="0"/>
                <w:sz w:val="24"/>
                <w:szCs w:val="24"/>
              </w:rPr>
              <w:t>提供适合高校毕业生的就业岗位</w:t>
            </w:r>
            <w:r>
              <w:rPr>
                <w:rFonts w:ascii="仿宋" w:eastAsia="仿宋" w:hAnsi="仿宋" w:cs="仿宋" w:hint="eastAsia"/>
                <w:color w:val="000000"/>
                <w:kern w:val="0"/>
                <w:sz w:val="24"/>
                <w:szCs w:val="24"/>
              </w:rPr>
              <w:t>(</w:t>
            </w:r>
            <w:proofErr w:type="gramStart"/>
            <w:r>
              <w:rPr>
                <w:rFonts w:ascii="仿宋" w:eastAsia="仿宋" w:hAnsi="仿宋" w:cs="仿宋" w:hint="eastAsia"/>
                <w:color w:val="000000"/>
                <w:kern w:val="0"/>
                <w:sz w:val="24"/>
                <w:szCs w:val="24"/>
              </w:rPr>
              <w:t>个</w:t>
            </w:r>
            <w:proofErr w:type="gramEnd"/>
            <w:r>
              <w:rPr>
                <w:rFonts w:ascii="仿宋" w:eastAsia="仿宋" w:hAnsi="仿宋" w:cs="仿宋" w:hint="eastAsia"/>
                <w:color w:val="000000"/>
                <w:kern w:val="0"/>
                <w:sz w:val="24"/>
                <w:szCs w:val="24"/>
              </w:rPr>
              <w:t>)</w:t>
            </w:r>
          </w:p>
        </w:tc>
        <w:tc>
          <w:tcPr>
            <w:tcW w:w="851" w:type="dxa"/>
          </w:tcPr>
          <w:p w:rsidR="00733872" w:rsidRDefault="00733872">
            <w:pPr>
              <w:snapToGrid w:val="0"/>
              <w:spacing w:line="480" w:lineRule="exact"/>
              <w:rPr>
                <w:rFonts w:ascii="仿宋_GB2312" w:eastAsia="仿宋_GB2312" w:hAnsi="仿宋_GB2312" w:cs="仿宋_GB2312"/>
                <w:szCs w:val="21"/>
              </w:rPr>
            </w:pPr>
          </w:p>
        </w:tc>
      </w:tr>
      <w:tr w:rsidR="00733872">
        <w:trPr>
          <w:trHeight w:val="112"/>
        </w:trPr>
        <w:tc>
          <w:tcPr>
            <w:tcW w:w="817" w:type="dxa"/>
            <w:vMerge/>
            <w:vAlign w:val="center"/>
          </w:tcPr>
          <w:p w:rsidR="00733872" w:rsidRDefault="00733872">
            <w:pPr>
              <w:snapToGrid w:val="0"/>
              <w:spacing w:line="480" w:lineRule="exact"/>
              <w:jc w:val="center"/>
              <w:rPr>
                <w:rFonts w:ascii="仿宋_GB2312" w:eastAsia="仿宋_GB2312" w:hAnsi="仿宋_GB2312" w:cs="仿宋_GB2312"/>
                <w:sz w:val="24"/>
                <w:szCs w:val="24"/>
              </w:rPr>
            </w:pPr>
          </w:p>
        </w:tc>
        <w:tc>
          <w:tcPr>
            <w:tcW w:w="709"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p>
        </w:tc>
        <w:tc>
          <w:tcPr>
            <w:tcW w:w="6095" w:type="dxa"/>
            <w:vAlign w:val="center"/>
          </w:tcPr>
          <w:p w:rsidR="00733872" w:rsidRDefault="00D80B54">
            <w:pPr>
              <w:widowControl/>
              <w:spacing w:line="480" w:lineRule="exact"/>
              <w:textAlignment w:val="center"/>
              <w:rPr>
                <w:rFonts w:ascii="仿宋" w:eastAsia="仿宋" w:hAnsi="仿宋" w:cs="仿宋"/>
                <w:sz w:val="24"/>
                <w:szCs w:val="24"/>
              </w:rPr>
            </w:pPr>
            <w:r>
              <w:rPr>
                <w:rFonts w:ascii="仿宋" w:eastAsia="仿宋" w:hAnsi="仿宋" w:cs="仿宋" w:hint="eastAsia"/>
                <w:color w:val="000000"/>
                <w:kern w:val="0"/>
                <w:sz w:val="24"/>
                <w:szCs w:val="24"/>
              </w:rPr>
              <w:t>为困难职工家庭高校毕业生购买或提供过渡性岗位（</w:t>
            </w:r>
            <w:proofErr w:type="gramStart"/>
            <w:r>
              <w:rPr>
                <w:rFonts w:ascii="仿宋" w:eastAsia="仿宋" w:hAnsi="仿宋" w:cs="仿宋" w:hint="eastAsia"/>
                <w:color w:val="000000"/>
                <w:kern w:val="0"/>
                <w:sz w:val="24"/>
                <w:szCs w:val="24"/>
              </w:rPr>
              <w:t>个</w:t>
            </w:r>
            <w:proofErr w:type="gramEnd"/>
            <w:r>
              <w:rPr>
                <w:rFonts w:ascii="仿宋" w:eastAsia="仿宋" w:hAnsi="仿宋" w:cs="仿宋" w:hint="eastAsia"/>
                <w:color w:val="000000"/>
                <w:kern w:val="0"/>
                <w:sz w:val="24"/>
                <w:szCs w:val="24"/>
              </w:rPr>
              <w:t>）</w:t>
            </w:r>
          </w:p>
        </w:tc>
        <w:tc>
          <w:tcPr>
            <w:tcW w:w="851" w:type="dxa"/>
          </w:tcPr>
          <w:p w:rsidR="00733872" w:rsidRDefault="00733872">
            <w:pPr>
              <w:snapToGrid w:val="0"/>
              <w:spacing w:line="480" w:lineRule="exact"/>
              <w:rPr>
                <w:rFonts w:ascii="仿宋_GB2312" w:eastAsia="仿宋_GB2312" w:hAnsi="仿宋_GB2312" w:cs="仿宋_GB2312"/>
                <w:szCs w:val="21"/>
              </w:rPr>
            </w:pPr>
          </w:p>
        </w:tc>
      </w:tr>
      <w:tr w:rsidR="00733872">
        <w:trPr>
          <w:trHeight w:val="112"/>
        </w:trPr>
        <w:tc>
          <w:tcPr>
            <w:tcW w:w="817"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w:t>
            </w:r>
          </w:p>
        </w:tc>
        <w:tc>
          <w:tcPr>
            <w:tcW w:w="709"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p>
        </w:tc>
        <w:tc>
          <w:tcPr>
            <w:tcW w:w="6095" w:type="dxa"/>
            <w:vAlign w:val="center"/>
          </w:tcPr>
          <w:p w:rsidR="00733872" w:rsidRDefault="00D80B54">
            <w:pPr>
              <w:widowControl/>
              <w:spacing w:line="480" w:lineRule="exact"/>
              <w:textAlignment w:val="center"/>
              <w:rPr>
                <w:rFonts w:ascii="仿宋" w:eastAsia="仿宋" w:hAnsi="仿宋" w:cs="仿宋"/>
                <w:sz w:val="24"/>
                <w:szCs w:val="24"/>
              </w:rPr>
            </w:pPr>
            <w:r>
              <w:rPr>
                <w:rFonts w:ascii="仿宋" w:eastAsia="仿宋" w:hAnsi="仿宋" w:cs="仿宋" w:hint="eastAsia"/>
                <w:color w:val="000000"/>
                <w:kern w:val="0"/>
                <w:sz w:val="24"/>
                <w:szCs w:val="24"/>
              </w:rPr>
              <w:t>运用国有大中型企业、劳模企业、社会爱心企业及政府公益性岗位等资源，为困难职工家庭高校毕业生提供就业岗位</w:t>
            </w:r>
            <w:r>
              <w:rPr>
                <w:rFonts w:ascii="仿宋" w:eastAsia="仿宋" w:hAnsi="仿宋" w:cs="仿宋" w:hint="eastAsia"/>
                <w:color w:val="000000"/>
                <w:kern w:val="0"/>
                <w:sz w:val="24"/>
                <w:szCs w:val="24"/>
              </w:rPr>
              <w:t>(</w:t>
            </w:r>
            <w:proofErr w:type="gramStart"/>
            <w:r>
              <w:rPr>
                <w:rFonts w:ascii="仿宋" w:eastAsia="仿宋" w:hAnsi="仿宋" w:cs="仿宋" w:hint="eastAsia"/>
                <w:color w:val="000000"/>
                <w:kern w:val="0"/>
                <w:sz w:val="24"/>
                <w:szCs w:val="24"/>
              </w:rPr>
              <w:t>个</w:t>
            </w:r>
            <w:proofErr w:type="gramEnd"/>
            <w:r>
              <w:rPr>
                <w:rFonts w:ascii="仿宋" w:eastAsia="仿宋" w:hAnsi="仿宋" w:cs="仿宋" w:hint="eastAsia"/>
                <w:color w:val="000000"/>
                <w:kern w:val="0"/>
                <w:sz w:val="24"/>
                <w:szCs w:val="24"/>
              </w:rPr>
              <w:t>)</w:t>
            </w:r>
          </w:p>
        </w:tc>
        <w:tc>
          <w:tcPr>
            <w:tcW w:w="851" w:type="dxa"/>
          </w:tcPr>
          <w:p w:rsidR="00733872" w:rsidRDefault="00733872">
            <w:pPr>
              <w:snapToGrid w:val="0"/>
              <w:spacing w:line="480" w:lineRule="exact"/>
              <w:rPr>
                <w:rFonts w:ascii="仿宋_GB2312" w:eastAsia="仿宋_GB2312" w:hAnsi="仿宋_GB2312" w:cs="仿宋_GB2312"/>
                <w:szCs w:val="21"/>
              </w:rPr>
            </w:pPr>
          </w:p>
        </w:tc>
      </w:tr>
      <w:tr w:rsidR="00733872">
        <w:trPr>
          <w:trHeight w:val="112"/>
        </w:trPr>
        <w:tc>
          <w:tcPr>
            <w:tcW w:w="817" w:type="dxa"/>
            <w:vMerge w:val="restart"/>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w:t>
            </w:r>
          </w:p>
        </w:tc>
        <w:tc>
          <w:tcPr>
            <w:tcW w:w="709"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p>
        </w:tc>
        <w:tc>
          <w:tcPr>
            <w:tcW w:w="6095" w:type="dxa"/>
            <w:vAlign w:val="center"/>
          </w:tcPr>
          <w:p w:rsidR="00733872" w:rsidRDefault="00D80B54">
            <w:pPr>
              <w:widowControl/>
              <w:spacing w:line="480" w:lineRule="exact"/>
              <w:textAlignment w:val="center"/>
              <w:rPr>
                <w:rFonts w:ascii="仿宋" w:eastAsia="仿宋" w:hAnsi="仿宋" w:cs="仿宋"/>
                <w:sz w:val="24"/>
                <w:szCs w:val="24"/>
              </w:rPr>
            </w:pPr>
            <w:r>
              <w:rPr>
                <w:rFonts w:ascii="仿宋" w:eastAsia="仿宋" w:hAnsi="仿宋" w:cs="仿宋" w:hint="eastAsia"/>
                <w:color w:val="000000"/>
                <w:kern w:val="0"/>
                <w:sz w:val="24"/>
                <w:szCs w:val="24"/>
              </w:rPr>
              <w:t>共为困难职工家庭高校毕业生提供创业指导</w:t>
            </w:r>
            <w:r>
              <w:rPr>
                <w:rFonts w:ascii="仿宋" w:eastAsia="仿宋" w:hAnsi="仿宋" w:cs="仿宋" w:hint="eastAsia"/>
                <w:color w:val="000000"/>
                <w:kern w:val="0"/>
                <w:sz w:val="24"/>
                <w:szCs w:val="24"/>
              </w:rPr>
              <w:t>(</w:t>
            </w:r>
            <w:proofErr w:type="gramStart"/>
            <w:r>
              <w:rPr>
                <w:rFonts w:ascii="仿宋" w:eastAsia="仿宋" w:hAnsi="仿宋" w:cs="仿宋" w:hint="eastAsia"/>
                <w:color w:val="000000"/>
                <w:kern w:val="0"/>
                <w:sz w:val="24"/>
                <w:szCs w:val="24"/>
              </w:rPr>
              <w:t>人次</w:t>
            </w:r>
            <w:r>
              <w:rPr>
                <w:rFonts w:ascii="仿宋" w:eastAsia="仿宋" w:hAnsi="仿宋" w:cs="仿宋" w:hint="eastAsia"/>
                <w:color w:val="000000"/>
                <w:kern w:val="0"/>
                <w:sz w:val="24"/>
                <w:szCs w:val="24"/>
              </w:rPr>
              <w:t>)</w:t>
            </w:r>
            <w:proofErr w:type="gramEnd"/>
          </w:p>
        </w:tc>
        <w:tc>
          <w:tcPr>
            <w:tcW w:w="851" w:type="dxa"/>
          </w:tcPr>
          <w:p w:rsidR="00733872" w:rsidRDefault="00733872">
            <w:pPr>
              <w:snapToGrid w:val="0"/>
              <w:spacing w:line="480" w:lineRule="exact"/>
              <w:rPr>
                <w:rFonts w:ascii="仿宋_GB2312" w:eastAsia="仿宋_GB2312" w:hAnsi="仿宋_GB2312" w:cs="仿宋_GB2312"/>
                <w:szCs w:val="21"/>
              </w:rPr>
            </w:pPr>
          </w:p>
        </w:tc>
      </w:tr>
      <w:tr w:rsidR="00733872">
        <w:trPr>
          <w:trHeight w:val="112"/>
        </w:trPr>
        <w:tc>
          <w:tcPr>
            <w:tcW w:w="817" w:type="dxa"/>
            <w:vMerge/>
            <w:vAlign w:val="center"/>
          </w:tcPr>
          <w:p w:rsidR="00733872" w:rsidRDefault="00733872">
            <w:pPr>
              <w:snapToGrid w:val="0"/>
              <w:spacing w:line="480" w:lineRule="exact"/>
              <w:jc w:val="center"/>
              <w:rPr>
                <w:rFonts w:ascii="仿宋_GB2312" w:eastAsia="仿宋_GB2312" w:hAnsi="仿宋_GB2312" w:cs="仿宋_GB2312"/>
                <w:sz w:val="24"/>
                <w:szCs w:val="24"/>
              </w:rPr>
            </w:pPr>
          </w:p>
        </w:tc>
        <w:tc>
          <w:tcPr>
            <w:tcW w:w="709"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p>
        </w:tc>
        <w:tc>
          <w:tcPr>
            <w:tcW w:w="6095" w:type="dxa"/>
            <w:vAlign w:val="center"/>
          </w:tcPr>
          <w:p w:rsidR="00733872" w:rsidRDefault="00D80B54">
            <w:pPr>
              <w:widowControl/>
              <w:spacing w:line="480" w:lineRule="exact"/>
              <w:textAlignment w:val="center"/>
              <w:rPr>
                <w:rFonts w:ascii="仿宋" w:eastAsia="仿宋" w:hAnsi="仿宋" w:cs="仿宋"/>
                <w:sz w:val="24"/>
                <w:szCs w:val="24"/>
              </w:rPr>
            </w:pPr>
            <w:r>
              <w:rPr>
                <w:rFonts w:ascii="仿宋" w:eastAsia="仿宋" w:hAnsi="仿宋" w:cs="仿宋" w:hint="eastAsia"/>
                <w:color w:val="000000"/>
                <w:kern w:val="0"/>
                <w:sz w:val="24"/>
                <w:szCs w:val="24"/>
              </w:rPr>
              <w:t>提供创业培训</w:t>
            </w:r>
            <w:r>
              <w:rPr>
                <w:rFonts w:ascii="仿宋" w:eastAsia="仿宋" w:hAnsi="仿宋" w:cs="仿宋" w:hint="eastAsia"/>
                <w:color w:val="000000"/>
                <w:kern w:val="0"/>
                <w:sz w:val="24"/>
                <w:szCs w:val="24"/>
              </w:rPr>
              <w:t>(</w:t>
            </w:r>
            <w:proofErr w:type="gramStart"/>
            <w:r>
              <w:rPr>
                <w:rFonts w:ascii="仿宋" w:eastAsia="仿宋" w:hAnsi="仿宋" w:cs="仿宋" w:hint="eastAsia"/>
                <w:color w:val="000000"/>
                <w:kern w:val="0"/>
                <w:sz w:val="24"/>
                <w:szCs w:val="24"/>
              </w:rPr>
              <w:t>人次</w:t>
            </w:r>
            <w:r>
              <w:rPr>
                <w:rFonts w:ascii="仿宋" w:eastAsia="仿宋" w:hAnsi="仿宋" w:cs="仿宋" w:hint="eastAsia"/>
                <w:color w:val="000000"/>
                <w:kern w:val="0"/>
                <w:sz w:val="24"/>
                <w:szCs w:val="24"/>
              </w:rPr>
              <w:t>)</w:t>
            </w:r>
            <w:proofErr w:type="gramEnd"/>
          </w:p>
        </w:tc>
        <w:tc>
          <w:tcPr>
            <w:tcW w:w="851" w:type="dxa"/>
          </w:tcPr>
          <w:p w:rsidR="00733872" w:rsidRDefault="00733872">
            <w:pPr>
              <w:snapToGrid w:val="0"/>
              <w:spacing w:line="480" w:lineRule="exact"/>
              <w:rPr>
                <w:rFonts w:ascii="仿宋_GB2312" w:eastAsia="仿宋_GB2312" w:hAnsi="仿宋_GB2312" w:cs="仿宋_GB2312"/>
                <w:szCs w:val="21"/>
              </w:rPr>
            </w:pPr>
          </w:p>
        </w:tc>
      </w:tr>
      <w:tr w:rsidR="00733872">
        <w:trPr>
          <w:trHeight w:val="112"/>
        </w:trPr>
        <w:tc>
          <w:tcPr>
            <w:tcW w:w="817" w:type="dxa"/>
            <w:vMerge/>
            <w:vAlign w:val="center"/>
          </w:tcPr>
          <w:p w:rsidR="00733872" w:rsidRDefault="00733872">
            <w:pPr>
              <w:snapToGrid w:val="0"/>
              <w:spacing w:line="480" w:lineRule="exact"/>
              <w:jc w:val="center"/>
              <w:rPr>
                <w:rFonts w:ascii="仿宋_GB2312" w:eastAsia="仿宋_GB2312" w:hAnsi="仿宋_GB2312" w:cs="仿宋_GB2312"/>
                <w:sz w:val="24"/>
                <w:szCs w:val="24"/>
              </w:rPr>
            </w:pPr>
          </w:p>
        </w:tc>
        <w:tc>
          <w:tcPr>
            <w:tcW w:w="709"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p>
        </w:tc>
        <w:tc>
          <w:tcPr>
            <w:tcW w:w="6095" w:type="dxa"/>
            <w:vAlign w:val="center"/>
          </w:tcPr>
          <w:p w:rsidR="00733872" w:rsidRDefault="00D80B54">
            <w:pPr>
              <w:widowControl/>
              <w:spacing w:line="480" w:lineRule="exact"/>
              <w:textAlignment w:val="center"/>
              <w:rPr>
                <w:rFonts w:ascii="仿宋" w:eastAsia="仿宋" w:hAnsi="仿宋" w:cs="仿宋"/>
                <w:sz w:val="24"/>
                <w:szCs w:val="24"/>
              </w:rPr>
            </w:pPr>
            <w:r>
              <w:rPr>
                <w:rFonts w:ascii="仿宋" w:eastAsia="仿宋" w:hAnsi="仿宋" w:cs="仿宋" w:hint="eastAsia"/>
                <w:color w:val="000000"/>
                <w:kern w:val="0"/>
                <w:sz w:val="24"/>
                <w:szCs w:val="24"/>
              </w:rPr>
              <w:t>提供小额担保贷款（人次）</w:t>
            </w:r>
          </w:p>
        </w:tc>
        <w:tc>
          <w:tcPr>
            <w:tcW w:w="851" w:type="dxa"/>
          </w:tcPr>
          <w:p w:rsidR="00733872" w:rsidRDefault="00733872">
            <w:pPr>
              <w:snapToGrid w:val="0"/>
              <w:spacing w:line="480" w:lineRule="exact"/>
              <w:rPr>
                <w:rFonts w:ascii="仿宋_GB2312" w:eastAsia="仿宋_GB2312" w:hAnsi="仿宋_GB2312" w:cs="仿宋_GB2312"/>
                <w:szCs w:val="21"/>
              </w:rPr>
            </w:pPr>
          </w:p>
        </w:tc>
      </w:tr>
      <w:tr w:rsidR="00733872">
        <w:trPr>
          <w:trHeight w:val="112"/>
        </w:trPr>
        <w:tc>
          <w:tcPr>
            <w:tcW w:w="817" w:type="dxa"/>
            <w:vMerge/>
            <w:vAlign w:val="center"/>
          </w:tcPr>
          <w:p w:rsidR="00733872" w:rsidRDefault="00733872">
            <w:pPr>
              <w:snapToGrid w:val="0"/>
              <w:spacing w:line="480" w:lineRule="exact"/>
              <w:jc w:val="center"/>
              <w:rPr>
                <w:rFonts w:ascii="仿宋_GB2312" w:eastAsia="仿宋_GB2312" w:hAnsi="仿宋_GB2312" w:cs="仿宋_GB2312"/>
                <w:sz w:val="24"/>
                <w:szCs w:val="24"/>
              </w:rPr>
            </w:pPr>
          </w:p>
        </w:tc>
        <w:tc>
          <w:tcPr>
            <w:tcW w:w="709"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p>
        </w:tc>
        <w:tc>
          <w:tcPr>
            <w:tcW w:w="6095" w:type="dxa"/>
            <w:vAlign w:val="center"/>
          </w:tcPr>
          <w:p w:rsidR="00733872" w:rsidRDefault="00D80B54">
            <w:pPr>
              <w:widowControl/>
              <w:spacing w:line="480" w:lineRule="exact"/>
              <w:textAlignment w:val="center"/>
              <w:rPr>
                <w:rFonts w:ascii="仿宋" w:eastAsia="仿宋" w:hAnsi="仿宋" w:cs="仿宋"/>
                <w:sz w:val="24"/>
                <w:szCs w:val="24"/>
              </w:rPr>
            </w:pPr>
            <w:r>
              <w:rPr>
                <w:rFonts w:ascii="仿宋" w:eastAsia="仿宋" w:hAnsi="仿宋" w:cs="仿宋" w:hint="eastAsia"/>
                <w:color w:val="000000"/>
                <w:kern w:val="0"/>
                <w:sz w:val="24"/>
                <w:szCs w:val="24"/>
              </w:rPr>
              <w:t>提供小额担保贷款（万元）</w:t>
            </w:r>
          </w:p>
        </w:tc>
        <w:tc>
          <w:tcPr>
            <w:tcW w:w="851" w:type="dxa"/>
          </w:tcPr>
          <w:p w:rsidR="00733872" w:rsidRDefault="00733872">
            <w:pPr>
              <w:snapToGrid w:val="0"/>
              <w:spacing w:line="480" w:lineRule="exact"/>
              <w:rPr>
                <w:rFonts w:ascii="仿宋_GB2312" w:eastAsia="仿宋_GB2312" w:hAnsi="仿宋_GB2312" w:cs="仿宋_GB2312"/>
                <w:szCs w:val="21"/>
              </w:rPr>
            </w:pPr>
          </w:p>
        </w:tc>
      </w:tr>
      <w:tr w:rsidR="00733872">
        <w:trPr>
          <w:trHeight w:val="112"/>
        </w:trPr>
        <w:tc>
          <w:tcPr>
            <w:tcW w:w="817"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w:t>
            </w:r>
          </w:p>
        </w:tc>
        <w:tc>
          <w:tcPr>
            <w:tcW w:w="709"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p>
        </w:tc>
        <w:tc>
          <w:tcPr>
            <w:tcW w:w="6095" w:type="dxa"/>
            <w:vAlign w:val="center"/>
          </w:tcPr>
          <w:p w:rsidR="00733872" w:rsidRDefault="00D80B54">
            <w:pPr>
              <w:widowControl/>
              <w:spacing w:line="480" w:lineRule="exact"/>
              <w:textAlignment w:val="center"/>
              <w:rPr>
                <w:rFonts w:ascii="仿宋" w:eastAsia="仿宋" w:hAnsi="仿宋" w:cs="仿宋"/>
                <w:sz w:val="24"/>
                <w:szCs w:val="24"/>
              </w:rPr>
            </w:pPr>
            <w:r>
              <w:rPr>
                <w:rFonts w:ascii="仿宋" w:eastAsia="仿宋" w:hAnsi="仿宋" w:cs="仿宋" w:hint="eastAsia"/>
                <w:color w:val="000000"/>
                <w:kern w:val="0"/>
                <w:sz w:val="24"/>
                <w:szCs w:val="24"/>
              </w:rPr>
              <w:t>共帮助落实对困难职工家庭高校毕业生的就业扶持政策（人次）</w:t>
            </w:r>
          </w:p>
        </w:tc>
        <w:tc>
          <w:tcPr>
            <w:tcW w:w="851" w:type="dxa"/>
          </w:tcPr>
          <w:p w:rsidR="00733872" w:rsidRDefault="00733872">
            <w:pPr>
              <w:snapToGrid w:val="0"/>
              <w:spacing w:line="480" w:lineRule="exact"/>
              <w:rPr>
                <w:rFonts w:ascii="仿宋_GB2312" w:eastAsia="仿宋_GB2312" w:hAnsi="仿宋_GB2312" w:cs="仿宋_GB2312"/>
                <w:szCs w:val="21"/>
              </w:rPr>
            </w:pPr>
          </w:p>
        </w:tc>
      </w:tr>
      <w:tr w:rsidR="00733872">
        <w:trPr>
          <w:trHeight w:val="112"/>
        </w:trPr>
        <w:tc>
          <w:tcPr>
            <w:tcW w:w="817"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w:t>
            </w:r>
          </w:p>
        </w:tc>
        <w:tc>
          <w:tcPr>
            <w:tcW w:w="709"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p>
        </w:tc>
        <w:tc>
          <w:tcPr>
            <w:tcW w:w="6095" w:type="dxa"/>
            <w:vAlign w:val="center"/>
          </w:tcPr>
          <w:p w:rsidR="00733872" w:rsidRDefault="00D80B54">
            <w:pPr>
              <w:widowControl/>
              <w:spacing w:line="480" w:lineRule="exact"/>
              <w:textAlignment w:val="center"/>
              <w:rPr>
                <w:rFonts w:ascii="仿宋" w:eastAsia="仿宋" w:hAnsi="仿宋" w:cs="仿宋"/>
                <w:sz w:val="24"/>
                <w:szCs w:val="24"/>
              </w:rPr>
            </w:pPr>
            <w:r>
              <w:rPr>
                <w:rFonts w:ascii="仿宋" w:eastAsia="仿宋" w:hAnsi="仿宋" w:cs="仿宋" w:hint="eastAsia"/>
                <w:color w:val="000000"/>
                <w:kern w:val="0"/>
                <w:sz w:val="24"/>
                <w:szCs w:val="24"/>
              </w:rPr>
              <w:t>共帮助困难职工家庭高校毕业生实现就业（人次）</w:t>
            </w:r>
          </w:p>
        </w:tc>
        <w:tc>
          <w:tcPr>
            <w:tcW w:w="851" w:type="dxa"/>
          </w:tcPr>
          <w:p w:rsidR="00733872" w:rsidRDefault="00733872">
            <w:pPr>
              <w:snapToGrid w:val="0"/>
              <w:spacing w:line="480" w:lineRule="exact"/>
              <w:rPr>
                <w:rFonts w:ascii="仿宋_GB2312" w:eastAsia="仿宋_GB2312" w:hAnsi="仿宋_GB2312" w:cs="仿宋_GB2312"/>
                <w:szCs w:val="21"/>
              </w:rPr>
            </w:pPr>
          </w:p>
        </w:tc>
      </w:tr>
      <w:tr w:rsidR="00733872">
        <w:trPr>
          <w:trHeight w:val="112"/>
        </w:trPr>
        <w:tc>
          <w:tcPr>
            <w:tcW w:w="817" w:type="dxa"/>
            <w:vMerge w:val="restart"/>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w:t>
            </w:r>
          </w:p>
        </w:tc>
        <w:tc>
          <w:tcPr>
            <w:tcW w:w="709"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p>
        </w:tc>
        <w:tc>
          <w:tcPr>
            <w:tcW w:w="6095" w:type="dxa"/>
            <w:vAlign w:val="center"/>
          </w:tcPr>
          <w:p w:rsidR="00733872" w:rsidRDefault="00D80B54">
            <w:pPr>
              <w:widowControl/>
              <w:spacing w:line="480" w:lineRule="exact"/>
              <w:textAlignment w:val="center"/>
              <w:rPr>
                <w:rFonts w:ascii="仿宋" w:eastAsia="仿宋" w:hAnsi="仿宋" w:cs="仿宋"/>
                <w:sz w:val="24"/>
                <w:szCs w:val="24"/>
              </w:rPr>
            </w:pPr>
            <w:r>
              <w:rPr>
                <w:rFonts w:ascii="仿宋" w:eastAsia="仿宋" w:hAnsi="仿宋" w:cs="仿宋" w:hint="eastAsia"/>
                <w:color w:val="000000"/>
                <w:kern w:val="0"/>
                <w:sz w:val="24"/>
                <w:szCs w:val="24"/>
              </w:rPr>
              <w:t>共资助困难职工家庭高校毕业生（人次）</w:t>
            </w:r>
          </w:p>
        </w:tc>
        <w:tc>
          <w:tcPr>
            <w:tcW w:w="851" w:type="dxa"/>
          </w:tcPr>
          <w:p w:rsidR="00733872" w:rsidRDefault="00733872">
            <w:pPr>
              <w:snapToGrid w:val="0"/>
              <w:spacing w:line="480" w:lineRule="exact"/>
              <w:rPr>
                <w:rFonts w:ascii="仿宋_GB2312" w:eastAsia="仿宋_GB2312" w:hAnsi="仿宋_GB2312" w:cs="仿宋_GB2312"/>
                <w:szCs w:val="21"/>
              </w:rPr>
            </w:pPr>
          </w:p>
        </w:tc>
      </w:tr>
      <w:tr w:rsidR="00733872">
        <w:trPr>
          <w:trHeight w:val="112"/>
        </w:trPr>
        <w:tc>
          <w:tcPr>
            <w:tcW w:w="817" w:type="dxa"/>
            <w:vMerge/>
            <w:vAlign w:val="center"/>
          </w:tcPr>
          <w:p w:rsidR="00733872" w:rsidRDefault="00733872">
            <w:pPr>
              <w:snapToGrid w:val="0"/>
              <w:spacing w:line="480" w:lineRule="exact"/>
              <w:jc w:val="center"/>
              <w:rPr>
                <w:rFonts w:ascii="仿宋_GB2312" w:eastAsia="仿宋_GB2312" w:hAnsi="仿宋_GB2312" w:cs="仿宋_GB2312"/>
                <w:sz w:val="24"/>
                <w:szCs w:val="24"/>
              </w:rPr>
            </w:pPr>
          </w:p>
        </w:tc>
        <w:tc>
          <w:tcPr>
            <w:tcW w:w="709"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p>
        </w:tc>
        <w:tc>
          <w:tcPr>
            <w:tcW w:w="6095" w:type="dxa"/>
            <w:vAlign w:val="center"/>
          </w:tcPr>
          <w:p w:rsidR="00733872" w:rsidRDefault="00D80B54">
            <w:pPr>
              <w:widowControl/>
              <w:spacing w:line="480" w:lineRule="exact"/>
              <w:textAlignment w:val="center"/>
              <w:rPr>
                <w:rFonts w:ascii="仿宋" w:eastAsia="仿宋" w:hAnsi="仿宋" w:cs="仿宋"/>
                <w:sz w:val="24"/>
                <w:szCs w:val="24"/>
              </w:rPr>
            </w:pPr>
            <w:r>
              <w:rPr>
                <w:rFonts w:ascii="仿宋" w:eastAsia="仿宋" w:hAnsi="仿宋" w:cs="仿宋" w:hint="eastAsia"/>
                <w:color w:val="000000"/>
                <w:kern w:val="0"/>
                <w:sz w:val="24"/>
                <w:szCs w:val="24"/>
              </w:rPr>
              <w:t>发放求职补贴（万元）</w:t>
            </w:r>
          </w:p>
        </w:tc>
        <w:tc>
          <w:tcPr>
            <w:tcW w:w="851" w:type="dxa"/>
          </w:tcPr>
          <w:p w:rsidR="00733872" w:rsidRDefault="00733872">
            <w:pPr>
              <w:snapToGrid w:val="0"/>
              <w:spacing w:line="480" w:lineRule="exact"/>
              <w:rPr>
                <w:rFonts w:ascii="仿宋_GB2312" w:eastAsia="仿宋_GB2312" w:hAnsi="仿宋_GB2312" w:cs="仿宋_GB2312"/>
                <w:szCs w:val="21"/>
              </w:rPr>
            </w:pPr>
          </w:p>
        </w:tc>
      </w:tr>
      <w:tr w:rsidR="00733872">
        <w:trPr>
          <w:trHeight w:val="721"/>
        </w:trPr>
        <w:tc>
          <w:tcPr>
            <w:tcW w:w="817"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w:t>
            </w:r>
            <w:r>
              <w:rPr>
                <w:rFonts w:ascii="仿宋_GB2312" w:eastAsia="仿宋_GB2312" w:hAnsi="仿宋_GB2312" w:cs="仿宋_GB2312" w:hint="eastAsia"/>
                <w:sz w:val="24"/>
                <w:szCs w:val="24"/>
              </w:rPr>
              <w:t>）</w:t>
            </w:r>
          </w:p>
        </w:tc>
        <w:tc>
          <w:tcPr>
            <w:tcW w:w="709" w:type="dxa"/>
            <w:vAlign w:val="center"/>
          </w:tcPr>
          <w:p w:rsidR="00733872" w:rsidRDefault="00D80B54">
            <w:pPr>
              <w:snapToGrid w:val="0"/>
              <w:spacing w:line="4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p>
        </w:tc>
        <w:tc>
          <w:tcPr>
            <w:tcW w:w="6095" w:type="dxa"/>
            <w:vAlign w:val="center"/>
          </w:tcPr>
          <w:p w:rsidR="00733872" w:rsidRDefault="00D80B54">
            <w:pPr>
              <w:widowControl/>
              <w:spacing w:line="480" w:lineRule="exact"/>
              <w:textAlignment w:val="center"/>
              <w:rPr>
                <w:rFonts w:ascii="仿宋" w:eastAsia="仿宋" w:hAnsi="仿宋" w:cs="仿宋"/>
                <w:sz w:val="24"/>
                <w:szCs w:val="24"/>
              </w:rPr>
            </w:pPr>
            <w:r>
              <w:rPr>
                <w:rFonts w:ascii="仿宋" w:eastAsia="仿宋" w:hAnsi="仿宋" w:cs="仿宋" w:hint="eastAsia"/>
                <w:color w:val="000000"/>
                <w:kern w:val="0"/>
                <w:sz w:val="24"/>
                <w:szCs w:val="24"/>
              </w:rPr>
              <w:t>在本地就读的尚未签约就业的应届困难职工家庭高校毕业生（含本地和外地生源学生）（人）</w:t>
            </w:r>
          </w:p>
        </w:tc>
        <w:tc>
          <w:tcPr>
            <w:tcW w:w="851" w:type="dxa"/>
          </w:tcPr>
          <w:p w:rsidR="00733872" w:rsidRDefault="00733872">
            <w:pPr>
              <w:snapToGrid w:val="0"/>
              <w:spacing w:line="480" w:lineRule="exact"/>
              <w:rPr>
                <w:rFonts w:ascii="仿宋_GB2312" w:eastAsia="仿宋_GB2312" w:hAnsi="仿宋_GB2312" w:cs="仿宋_GB2312"/>
                <w:szCs w:val="21"/>
              </w:rPr>
            </w:pPr>
          </w:p>
        </w:tc>
      </w:tr>
    </w:tbl>
    <w:p w:rsidR="00733872" w:rsidRDefault="00D80B54">
      <w:pPr>
        <w:ind w:firstLineChars="507" w:firstLine="1622"/>
        <w:rPr>
          <w:rFonts w:ascii="仿宋_GB2312" w:eastAsia="仿宋_GB2312"/>
          <w:sz w:val="32"/>
          <w:szCs w:val="32"/>
        </w:rPr>
      </w:pPr>
      <w:r>
        <w:rPr>
          <w:rFonts w:ascii="仿宋_GB2312" w:eastAsia="仿宋_GB2312" w:hint="eastAsia"/>
          <w:sz w:val="32"/>
          <w:szCs w:val="32"/>
        </w:rPr>
        <w:t xml:space="preserve">             </w:t>
      </w:r>
    </w:p>
    <w:p w:rsidR="00733872" w:rsidRDefault="00733872">
      <w:pPr>
        <w:ind w:firstLineChars="507" w:firstLine="1622"/>
        <w:rPr>
          <w:rFonts w:ascii="仿宋_GB2312" w:eastAsia="仿宋_GB2312"/>
          <w:sz w:val="32"/>
          <w:szCs w:val="32"/>
        </w:rPr>
      </w:pPr>
    </w:p>
    <w:p w:rsidR="00733872" w:rsidRDefault="00733872" w:rsidP="003C13D2">
      <w:pPr>
        <w:rPr>
          <w:rFonts w:ascii="仿宋_GB2312" w:eastAsia="仿宋_GB2312"/>
          <w:sz w:val="32"/>
          <w:szCs w:val="32"/>
        </w:rPr>
      </w:pPr>
    </w:p>
    <w:sectPr w:rsidR="00733872" w:rsidSect="00733872">
      <w:footerReference w:type="default" r:id="rId10"/>
      <w:pgSz w:w="11906" w:h="16838"/>
      <w:pgMar w:top="1418" w:right="1361" w:bottom="1418" w:left="1531" w:header="851" w:footer="113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B54" w:rsidRDefault="00D80B54" w:rsidP="00733872">
      <w:r>
        <w:separator/>
      </w:r>
    </w:p>
  </w:endnote>
  <w:endnote w:type="continuationSeparator" w:id="0">
    <w:p w:rsidR="00D80B54" w:rsidRDefault="00D80B54" w:rsidP="00733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872" w:rsidRDefault="00733872">
    <w:pPr>
      <w:pStyle w:val="a3"/>
      <w:framePr w:wrap="around" w:vAnchor="text" w:hAnchor="margin" w:xAlign="center" w:y="1"/>
      <w:rPr>
        <w:rStyle w:val="a6"/>
        <w:rFonts w:ascii="宋体" w:hAnsi="宋体"/>
        <w:sz w:val="24"/>
        <w:szCs w:val="24"/>
      </w:rPr>
    </w:pPr>
    <w:r>
      <w:rPr>
        <w:rFonts w:ascii="宋体" w:hAnsi="宋体"/>
        <w:sz w:val="24"/>
        <w:szCs w:val="24"/>
      </w:rPr>
      <w:fldChar w:fldCharType="begin"/>
    </w:r>
    <w:r w:rsidR="00D80B54">
      <w:rPr>
        <w:rStyle w:val="a6"/>
        <w:rFonts w:ascii="宋体" w:hAnsi="宋体"/>
        <w:sz w:val="24"/>
        <w:szCs w:val="24"/>
      </w:rPr>
      <w:instrText xml:space="preserve">PAGE  </w:instrText>
    </w:r>
    <w:r>
      <w:rPr>
        <w:rFonts w:ascii="宋体" w:hAnsi="宋体"/>
        <w:sz w:val="24"/>
        <w:szCs w:val="24"/>
      </w:rPr>
      <w:fldChar w:fldCharType="separate"/>
    </w:r>
    <w:r w:rsidR="003C13D2">
      <w:rPr>
        <w:rStyle w:val="a6"/>
        <w:rFonts w:ascii="宋体" w:hAnsi="宋体"/>
        <w:noProof/>
        <w:sz w:val="24"/>
        <w:szCs w:val="24"/>
      </w:rPr>
      <w:t>6</w:t>
    </w:r>
    <w:r>
      <w:rPr>
        <w:rFonts w:ascii="宋体" w:hAnsi="宋体"/>
        <w:sz w:val="24"/>
        <w:szCs w:val="24"/>
      </w:rPr>
      <w:fldChar w:fldCharType="end"/>
    </w:r>
  </w:p>
  <w:p w:rsidR="00733872" w:rsidRDefault="0073387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B54" w:rsidRDefault="00D80B54" w:rsidP="00733872">
      <w:r>
        <w:separator/>
      </w:r>
    </w:p>
  </w:footnote>
  <w:footnote w:type="continuationSeparator" w:id="0">
    <w:p w:rsidR="00D80B54" w:rsidRDefault="00D80B54" w:rsidP="007338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872" w:rsidRDefault="00733872">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872" w:rsidRDefault="0073387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1873"/>
    <w:rsid w:val="00052A3D"/>
    <w:rsid w:val="00300C60"/>
    <w:rsid w:val="0033245F"/>
    <w:rsid w:val="003C13D2"/>
    <w:rsid w:val="00531CA1"/>
    <w:rsid w:val="00571E8B"/>
    <w:rsid w:val="006E0E8A"/>
    <w:rsid w:val="00703BA1"/>
    <w:rsid w:val="00733872"/>
    <w:rsid w:val="0076284A"/>
    <w:rsid w:val="00897EAE"/>
    <w:rsid w:val="008C2708"/>
    <w:rsid w:val="008E653C"/>
    <w:rsid w:val="009C207E"/>
    <w:rsid w:val="00A32812"/>
    <w:rsid w:val="00A43DD1"/>
    <w:rsid w:val="00B8322E"/>
    <w:rsid w:val="00D01873"/>
    <w:rsid w:val="00D024D3"/>
    <w:rsid w:val="00D7552C"/>
    <w:rsid w:val="00D80B54"/>
    <w:rsid w:val="00DE7641"/>
    <w:rsid w:val="00F04021"/>
    <w:rsid w:val="00F85887"/>
    <w:rsid w:val="0497527A"/>
    <w:rsid w:val="15BD6EAD"/>
    <w:rsid w:val="2B683563"/>
    <w:rsid w:val="5C6501C7"/>
    <w:rsid w:val="6F593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33872"/>
    <w:pPr>
      <w:widowControl w:val="0"/>
      <w:jc w:val="both"/>
    </w:pPr>
    <w:rPr>
      <w:rFonts w:ascii="Calibri"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33872"/>
    <w:pPr>
      <w:tabs>
        <w:tab w:val="center" w:pos="4153"/>
        <w:tab w:val="right" w:pos="8306"/>
      </w:tabs>
      <w:snapToGrid w:val="0"/>
      <w:jc w:val="left"/>
    </w:pPr>
    <w:rPr>
      <w:sz w:val="18"/>
      <w:szCs w:val="18"/>
    </w:rPr>
  </w:style>
  <w:style w:type="paragraph" w:styleId="a4">
    <w:name w:val="header"/>
    <w:basedOn w:val="a"/>
    <w:link w:val="Char0"/>
    <w:qFormat/>
    <w:rsid w:val="00733872"/>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73387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733872"/>
  </w:style>
  <w:style w:type="paragraph" w:customStyle="1" w:styleId="NewNew">
    <w:name w:val="正文 New New"/>
    <w:qFormat/>
    <w:rsid w:val="00733872"/>
    <w:pPr>
      <w:widowControl w:val="0"/>
      <w:jc w:val="both"/>
    </w:pPr>
    <w:rPr>
      <w:kern w:val="2"/>
      <w:sz w:val="21"/>
    </w:rPr>
  </w:style>
  <w:style w:type="paragraph" w:customStyle="1" w:styleId="NewNewNewNewNewNewNewNewNewNewNewNewNewNewNew">
    <w:name w:val="正文 New New New New New New New New New New New New New New New"/>
    <w:qFormat/>
    <w:rsid w:val="00733872"/>
    <w:pPr>
      <w:widowControl w:val="0"/>
      <w:jc w:val="both"/>
    </w:pPr>
    <w:rPr>
      <w:kern w:val="2"/>
      <w:sz w:val="21"/>
    </w:rPr>
  </w:style>
  <w:style w:type="paragraph" w:customStyle="1" w:styleId="NewNewNewNewNewNewNewNewNew">
    <w:name w:val="正文 New New New New New New New New New"/>
    <w:qFormat/>
    <w:rsid w:val="00733872"/>
    <w:pPr>
      <w:widowControl w:val="0"/>
      <w:jc w:val="both"/>
    </w:pPr>
    <w:rPr>
      <w:kern w:val="2"/>
      <w:sz w:val="21"/>
    </w:rPr>
  </w:style>
  <w:style w:type="character" w:customStyle="1" w:styleId="Char0">
    <w:name w:val="页眉 Char"/>
    <w:basedOn w:val="a0"/>
    <w:link w:val="a4"/>
    <w:qFormat/>
    <w:rsid w:val="00733872"/>
    <w:rPr>
      <w:rFonts w:ascii="Calibri" w:hAnsi="Calibri"/>
      <w:kern w:val="2"/>
      <w:sz w:val="18"/>
      <w:szCs w:val="18"/>
    </w:rPr>
  </w:style>
  <w:style w:type="character" w:customStyle="1" w:styleId="Char">
    <w:name w:val="页脚 Char"/>
    <w:basedOn w:val="a0"/>
    <w:link w:val="a3"/>
    <w:rsid w:val="0073387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6B0327-EBB7-4EFF-A0C8-3EEBC919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333</Words>
  <Characters>1900</Characters>
  <Application>Microsoft Office Word</Application>
  <DocSecurity>0</DocSecurity>
  <Lines>15</Lines>
  <Paragraphs>4</Paragraphs>
  <ScaleCrop>false</ScaleCrop>
  <Company>Hewlett-Packard Company</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Hewlett-Packard Company</cp:lastModifiedBy>
  <cp:revision>7</cp:revision>
  <cp:lastPrinted>2020-07-17T08:46:00Z</cp:lastPrinted>
  <dcterms:created xsi:type="dcterms:W3CDTF">2014-10-29T12:08:00Z</dcterms:created>
  <dcterms:modified xsi:type="dcterms:W3CDTF">2020-07-24T03:27:00Z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