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??" w:eastAsia="仿宋_GB2312" w:cs="Times New Roman"/>
          <w:color w:val="000000"/>
          <w:sz w:val="32"/>
          <w:szCs w:val="32"/>
        </w:rPr>
        <w:t>附件</w:t>
      </w:r>
    </w:p>
    <w:p>
      <w:pPr>
        <w:spacing w:line="540" w:lineRule="exact"/>
        <w:rPr>
          <w:rFonts w:ascii="仿宋_GB2312" w:hAnsi="??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??" w:eastAsia="仿宋_GB2312" w:cs="Times New Roman"/>
          <w:b/>
          <w:color w:val="000000"/>
          <w:sz w:val="44"/>
          <w:szCs w:val="44"/>
        </w:rPr>
      </w:pPr>
      <w:bookmarkStart w:id="0" w:name="_GoBack"/>
      <w:r>
        <w:rPr>
          <w:rFonts w:hint="eastAsia" w:ascii="仿宋_GB2312" w:hAnsi="??" w:eastAsia="仿宋_GB2312" w:cs="Times New Roman"/>
          <w:b/>
          <w:color w:val="000000"/>
          <w:sz w:val="44"/>
          <w:szCs w:val="44"/>
        </w:rPr>
        <w:t>闽台科技创新融合项目征集表</w:t>
      </w:r>
    </w:p>
    <w:bookmarkEnd w:id="0"/>
    <w:p>
      <w:pPr>
        <w:spacing w:line="540" w:lineRule="exact"/>
        <w:rPr>
          <w:rFonts w:ascii="仿宋_GB2312" w:hAnsi="??" w:eastAsia="仿宋_GB2312" w:cs="Times New Roman"/>
          <w:color w:val="000000"/>
          <w:sz w:val="32"/>
          <w:szCs w:val="32"/>
        </w:rPr>
      </w:pPr>
    </w:p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875"/>
        <w:gridCol w:w="1572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spacing w:line="240" w:lineRule="atLeast"/>
              <w:rPr>
                <w:rFonts w:ascii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所属领域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电子信息产业</w:t>
            </w:r>
            <w:r>
              <w:rPr>
                <w:rFonts w:ascii="仿宋_GB2312" w:hAnsi="宋体" w:eastAsia="仿宋_GB2312" w:cs="Times New Roman"/>
                <w:sz w:val="22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数字科技</w:t>
            </w:r>
            <w:r>
              <w:rPr>
                <w:rFonts w:ascii="仿宋_GB2312" w:hAnsi="宋体" w:eastAsia="仿宋_GB2312" w:cs="Times New Roman"/>
                <w:sz w:val="22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智能制造</w:t>
            </w:r>
            <w:r>
              <w:rPr>
                <w:rFonts w:ascii="仿宋_GB2312" w:hAnsi="宋体" w:eastAsia="仿宋_GB2312" w:cs="Times New Roman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新材料新能源</w:t>
            </w:r>
          </w:p>
          <w:p>
            <w:pPr>
              <w:spacing w:line="240" w:lineRule="atLeast"/>
              <w:rPr>
                <w:rFonts w:ascii="仿宋_GB2312" w:hAnsi="宋体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节能环保</w:t>
            </w:r>
            <w:r>
              <w:rPr>
                <w:rFonts w:ascii="仿宋_GB2312" w:hAnsi="宋体" w:eastAsia="仿宋_GB2312" w:cs="Times New Roman"/>
                <w:sz w:val="22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高新农业</w:t>
            </w:r>
            <w:r>
              <w:rPr>
                <w:rFonts w:ascii="仿宋_GB2312" w:hAnsi="宋体" w:eastAsia="仿宋_GB2312" w:cs="Times New Roman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生物与新医药</w:t>
            </w:r>
            <w:r>
              <w:rPr>
                <w:rFonts w:ascii="仿宋_GB2312" w:hAnsi="宋体" w:eastAsia="仿宋_GB2312" w:cs="Times New Roman"/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知识产权来源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□自主研发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□合作研发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□购买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项目简介</w:t>
            </w:r>
          </w:p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（</w:t>
            </w:r>
            <w:r>
              <w:rPr>
                <w:rFonts w:ascii="宋体" w:hAnsi="宋体" w:eastAsia="仿宋_GB2312" w:cs="Times New Roman"/>
                <w:b/>
                <w:sz w:val="24"/>
                <w:szCs w:val="24"/>
              </w:rPr>
              <w:t>100-200</w:t>
            </w: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字内）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spacing w:line="240" w:lineRule="atLeast"/>
              <w:rPr>
                <w:rFonts w:ascii="宋体" w:cs="Times New Roman"/>
                <w:sz w:val="22"/>
                <w:szCs w:val="24"/>
              </w:rPr>
            </w:pPr>
            <w:r>
              <w:rPr>
                <w:rFonts w:hint="eastAsia" w:ascii="宋体" w:cs="Times New Roman"/>
                <w:sz w:val="22"/>
                <w:szCs w:val="24"/>
              </w:rPr>
              <w:t>（重点描述项目技术创新性、取得的社会经济效益等）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项目单位</w:t>
            </w:r>
          </w:p>
        </w:tc>
        <w:tc>
          <w:tcPr>
            <w:tcW w:w="2875" w:type="dxa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22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597" w:type="dxa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电</w:t>
            </w:r>
            <w:r>
              <w:rPr>
                <w:rFonts w:ascii="宋体" w:hAnsi="宋体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话</w:t>
            </w:r>
          </w:p>
        </w:tc>
        <w:tc>
          <w:tcPr>
            <w:tcW w:w="2875" w:type="dxa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22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手</w:t>
            </w:r>
            <w:r>
              <w:rPr>
                <w:rFonts w:ascii="宋体" w:hAnsi="宋体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2597" w:type="dxa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传</w:t>
            </w:r>
            <w:r>
              <w:rPr>
                <w:rFonts w:ascii="宋体" w:hAnsi="宋体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b/>
                <w:sz w:val="24"/>
                <w:szCs w:val="24"/>
              </w:rPr>
              <w:t>真</w:t>
            </w:r>
          </w:p>
        </w:tc>
        <w:tc>
          <w:tcPr>
            <w:tcW w:w="2875" w:type="dxa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22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b/>
                <w:sz w:val="24"/>
                <w:szCs w:val="24"/>
              </w:rPr>
            </w:pPr>
            <w:r>
              <w:rPr>
                <w:rFonts w:ascii="宋体" w:hAnsi="宋体" w:eastAsia="仿宋_GB2312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597" w:type="dxa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22"/>
                <w:szCs w:val="24"/>
              </w:rPr>
            </w:pPr>
          </w:p>
        </w:tc>
      </w:tr>
    </w:tbl>
    <w:p>
      <w:pPr>
        <w:spacing w:line="540" w:lineRule="exact"/>
        <w:rPr>
          <w:rFonts w:ascii="仿宋_GB2312" w:hAnsi="??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1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2021-04-30T06:33:39Z</dcterms:created>
  <dc:creator>jhj</dc:creator>
  <cp:lastModifiedBy>蒋娜红</cp:lastModifiedBy>
  <dcterms:modified xsi:type="dcterms:W3CDTF">2021-04-30T06:33:52Z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5430539677134BAA952251EEA435EEA9</vt:lpwstr>
  </property>
</Properties>
</file>